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48" w:rsidRDefault="00A67B48" w:rsidP="009876D6">
      <w:pPr>
        <w:pStyle w:val="Heading1"/>
        <w:tabs>
          <w:tab w:val="left" w:pos="8171"/>
        </w:tabs>
        <w:bidi/>
        <w:ind w:right="-1080"/>
        <w:jc w:val="center"/>
        <w:rPr>
          <w:rFonts w:cs="PT Bold Heading"/>
          <w:b w:val="0"/>
          <w:bCs w:val="0"/>
          <w:shadow/>
          <w:color w:val="336600"/>
          <w:sz w:val="28"/>
          <w:rtl/>
          <w:lang w:eastAsia="en-US" w:bidi="ar-EG"/>
        </w:rPr>
      </w:pPr>
      <w:r>
        <w:rPr>
          <w:rFonts w:ascii="Bodoni MT Black" w:hAnsi="Bodoni MT Black" w:cs="Arabic Transparent" w:hint="cs"/>
          <w:b w:val="0"/>
          <w:bCs w:val="0"/>
          <w:color w:val="0000FF"/>
          <w:sz w:val="28"/>
          <w:rtl/>
          <w:lang w:bidi="ar-EG"/>
        </w:rPr>
        <w:t xml:space="preserve">        </w:t>
      </w:r>
      <w:r w:rsidR="00B529CE">
        <w:rPr>
          <w:rFonts w:ascii="Bodoni MT Black" w:hAnsi="Bodoni MT Black" w:cs="Arabic Transparent" w:hint="cs"/>
          <w:b w:val="0"/>
          <w:bCs w:val="0"/>
          <w:color w:val="0000FF"/>
          <w:sz w:val="28"/>
          <w:rtl/>
          <w:lang w:bidi="ar-EG"/>
        </w:rPr>
        <w:t xml:space="preserve">    </w:t>
      </w:r>
      <w:r>
        <w:rPr>
          <w:rFonts w:ascii="Bodoni MT Black" w:hAnsi="Bodoni MT Black" w:cs="Arabic Transparent" w:hint="cs"/>
          <w:b w:val="0"/>
          <w:bCs w:val="0"/>
          <w:color w:val="0000FF"/>
          <w:sz w:val="28"/>
          <w:rtl/>
          <w:lang w:bidi="ar-EG"/>
        </w:rPr>
        <w:t xml:space="preserve">                                   </w:t>
      </w:r>
      <w:r w:rsidR="0034590C">
        <w:rPr>
          <w:rFonts w:ascii="Bodoni MT Black" w:hAnsi="Bodoni MT Black" w:cs="Arabic Transparent" w:hint="cs"/>
          <w:b w:val="0"/>
          <w:bCs w:val="0"/>
          <w:color w:val="0000FF"/>
          <w:sz w:val="28"/>
          <w:rtl/>
          <w:lang w:bidi="ar-EG"/>
        </w:rPr>
        <w:t xml:space="preserve">                  </w:t>
      </w:r>
      <w:r>
        <w:rPr>
          <w:rFonts w:ascii="Bodoni MT Black" w:hAnsi="Bodoni MT Black" w:cs="Arabic Transparent" w:hint="cs"/>
          <w:b w:val="0"/>
          <w:bCs w:val="0"/>
          <w:color w:val="0000FF"/>
          <w:sz w:val="28"/>
          <w:rtl/>
          <w:lang w:bidi="ar-EG"/>
        </w:rPr>
        <w:t xml:space="preserve">                 </w:t>
      </w:r>
      <w:r w:rsidR="00FB727D">
        <w:rPr>
          <w:lang w:eastAsia="en-US"/>
        </w:rPr>
        <w:drawing>
          <wp:inline distT="0" distB="0" distL="0" distR="0">
            <wp:extent cx="1051560" cy="1455420"/>
            <wp:effectExtent l="19050" t="0" r="0" b="0"/>
            <wp:docPr id="3" name="Picture 2" descr="صورة شخصية حديث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شخصية حديثة"/>
                    <pic:cNvPicPr>
                      <a:picLocks noChangeAspect="1" noChangeArrowheads="1"/>
                    </pic:cNvPicPr>
                  </pic:nvPicPr>
                  <pic:blipFill>
                    <a:blip r:embed="rId7"/>
                    <a:srcRect/>
                    <a:stretch>
                      <a:fillRect/>
                    </a:stretch>
                  </pic:blipFill>
                  <pic:spPr bwMode="auto">
                    <a:xfrm>
                      <a:off x="0" y="0"/>
                      <a:ext cx="1051560" cy="1455420"/>
                    </a:xfrm>
                    <a:prstGeom prst="rect">
                      <a:avLst/>
                    </a:prstGeom>
                    <a:noFill/>
                    <a:ln w="9525">
                      <a:noFill/>
                      <a:miter lim="800000"/>
                      <a:headEnd/>
                      <a:tailEnd/>
                    </a:ln>
                  </pic:spPr>
                </pic:pic>
              </a:graphicData>
            </a:graphic>
          </wp:inline>
        </w:drawing>
      </w:r>
    </w:p>
    <w:p w:rsidR="00362B37" w:rsidRDefault="00B529CE" w:rsidP="00CB3A1E">
      <w:pPr>
        <w:pStyle w:val="Heading1"/>
        <w:bidi/>
        <w:ind w:right="-1080"/>
        <w:jc w:val="left"/>
        <w:rPr>
          <w:rFonts w:cs="PT Bold Heading"/>
          <w:b w:val="0"/>
          <w:bCs w:val="0"/>
          <w:shadow/>
          <w:color w:val="336600"/>
          <w:sz w:val="28"/>
          <w:rtl/>
          <w:lang w:eastAsia="en-US"/>
        </w:rPr>
      </w:pPr>
      <w:r>
        <w:rPr>
          <w:rFonts w:cs="PT Bold Heading" w:hint="cs"/>
          <w:b w:val="0"/>
          <w:bCs w:val="0"/>
          <w:shadow/>
          <w:color w:val="336600"/>
          <w:sz w:val="28"/>
          <w:rtl/>
          <w:lang w:eastAsia="en-US"/>
        </w:rPr>
        <w:t xml:space="preserve">                       </w:t>
      </w:r>
      <w:r w:rsidR="00A67B48">
        <w:rPr>
          <w:rFonts w:cs="PT Bold Heading" w:hint="cs"/>
          <w:b w:val="0"/>
          <w:bCs w:val="0"/>
          <w:shadow/>
          <w:color w:val="336600"/>
          <w:sz w:val="28"/>
          <w:rtl/>
          <w:lang w:eastAsia="en-US"/>
        </w:rPr>
        <w:t xml:space="preserve">   </w:t>
      </w:r>
      <w:r>
        <w:rPr>
          <w:rFonts w:cs="PT Bold Heading" w:hint="cs"/>
          <w:b w:val="0"/>
          <w:bCs w:val="0"/>
          <w:shadow/>
          <w:color w:val="336600"/>
          <w:sz w:val="28"/>
          <w:rtl/>
          <w:lang w:eastAsia="en-US"/>
        </w:rPr>
        <w:t xml:space="preserve">      </w:t>
      </w:r>
      <w:r w:rsidR="00A67B48">
        <w:rPr>
          <w:rFonts w:cs="PT Bold Heading" w:hint="cs"/>
          <w:b w:val="0"/>
          <w:bCs w:val="0"/>
          <w:shadow/>
          <w:color w:val="336600"/>
          <w:sz w:val="28"/>
          <w:rtl/>
          <w:lang w:eastAsia="en-US"/>
        </w:rPr>
        <w:t xml:space="preserve">                   </w:t>
      </w:r>
    </w:p>
    <w:p w:rsidR="00300DBB" w:rsidRPr="0034590C" w:rsidRDefault="00362B37" w:rsidP="00362B37">
      <w:pPr>
        <w:pStyle w:val="Heading1"/>
        <w:bidi/>
        <w:ind w:right="-1080"/>
        <w:jc w:val="left"/>
        <w:rPr>
          <w:rFonts w:ascii="Microsoft Sans Serif" w:hAnsi="Microsoft Sans Serif" w:cs="Microsoft Sans Serif"/>
          <w:shadow/>
          <w:color w:val="336600"/>
          <w:sz w:val="36"/>
          <w:szCs w:val="36"/>
          <w:rtl/>
          <w:lang w:eastAsia="en-US" w:bidi="ar-EG"/>
        </w:rPr>
      </w:pPr>
      <w:r>
        <w:rPr>
          <w:rFonts w:cs="PT Bold Heading" w:hint="cs"/>
          <w:b w:val="0"/>
          <w:bCs w:val="0"/>
          <w:shadow/>
          <w:color w:val="336600"/>
          <w:sz w:val="28"/>
          <w:rtl/>
          <w:lang w:eastAsia="en-US"/>
        </w:rPr>
        <w:t xml:space="preserve">                   </w:t>
      </w:r>
      <w:r w:rsidR="00A67B48">
        <w:rPr>
          <w:rFonts w:cs="PT Bold Heading" w:hint="cs"/>
          <w:b w:val="0"/>
          <w:bCs w:val="0"/>
          <w:shadow/>
          <w:color w:val="336600"/>
          <w:sz w:val="28"/>
          <w:rtl/>
          <w:lang w:eastAsia="en-US"/>
        </w:rPr>
        <w:t xml:space="preserve"> </w:t>
      </w:r>
      <w:r w:rsidR="0034590C">
        <w:rPr>
          <w:rFonts w:cs="PT Bold Heading" w:hint="cs"/>
          <w:b w:val="0"/>
          <w:bCs w:val="0"/>
          <w:shadow/>
          <w:color w:val="336600"/>
          <w:sz w:val="28"/>
          <w:rtl/>
          <w:lang w:eastAsia="en-US"/>
        </w:rPr>
        <w:t xml:space="preserve">   </w:t>
      </w:r>
      <w:r w:rsidR="00300DBB" w:rsidRPr="0034590C">
        <w:rPr>
          <w:rFonts w:ascii="Microsoft Sans Serif" w:hAnsi="Microsoft Sans Serif" w:cs="Microsoft Sans Serif"/>
          <w:shadow/>
          <w:color w:val="336600"/>
          <w:sz w:val="36"/>
          <w:szCs w:val="36"/>
          <w:rtl/>
          <w:lang w:eastAsia="en-US"/>
        </w:rPr>
        <w:t>السيرة الذاتية</w:t>
      </w:r>
    </w:p>
    <w:p w:rsidR="00300DBB" w:rsidRPr="0034590C" w:rsidRDefault="0034590C" w:rsidP="0034590C">
      <w:pPr>
        <w:pStyle w:val="Heading1"/>
        <w:bidi/>
        <w:jc w:val="center"/>
        <w:rPr>
          <w:rFonts w:ascii="Microsoft Sans Serif" w:hAnsi="Microsoft Sans Serif" w:cs="Microsoft Sans Serif"/>
          <w:shadow/>
          <w:color w:val="336600"/>
          <w:sz w:val="36"/>
          <w:szCs w:val="36"/>
          <w:rtl/>
          <w:lang w:eastAsia="en-US"/>
        </w:rPr>
      </w:pPr>
      <w:r>
        <w:rPr>
          <w:rFonts w:ascii="Microsoft Sans Serif" w:hAnsi="Microsoft Sans Serif" w:cs="Microsoft Sans Serif" w:hint="cs"/>
          <w:shadow/>
          <w:color w:val="336600"/>
          <w:sz w:val="36"/>
          <w:szCs w:val="36"/>
          <w:rtl/>
          <w:lang w:eastAsia="en-US"/>
        </w:rPr>
        <w:t>أ</w:t>
      </w:r>
      <w:r w:rsidR="00300DBB" w:rsidRPr="0034590C">
        <w:rPr>
          <w:rFonts w:ascii="Microsoft Sans Serif" w:hAnsi="Microsoft Sans Serif" w:cs="Microsoft Sans Serif"/>
          <w:shadow/>
          <w:color w:val="336600"/>
          <w:sz w:val="36"/>
          <w:szCs w:val="36"/>
          <w:rtl/>
          <w:lang w:eastAsia="en-US"/>
        </w:rPr>
        <w:t>ل</w:t>
      </w:r>
      <w:r w:rsidR="00E05AF8" w:rsidRPr="0034590C">
        <w:rPr>
          <w:rFonts w:ascii="Microsoft Sans Serif" w:hAnsi="Microsoft Sans Serif" w:cs="Microsoft Sans Serif"/>
          <w:shadow/>
          <w:color w:val="336600"/>
          <w:sz w:val="36"/>
          <w:szCs w:val="36"/>
          <w:rtl/>
          <w:lang w:eastAsia="en-US"/>
        </w:rPr>
        <w:t>أستاذ ا</w:t>
      </w:r>
      <w:r w:rsidR="00300DBB" w:rsidRPr="0034590C">
        <w:rPr>
          <w:rFonts w:ascii="Microsoft Sans Serif" w:hAnsi="Microsoft Sans Serif" w:cs="Microsoft Sans Serif"/>
          <w:shadow/>
          <w:color w:val="336600"/>
          <w:sz w:val="36"/>
          <w:szCs w:val="36"/>
          <w:rtl/>
          <w:lang w:eastAsia="en-US"/>
        </w:rPr>
        <w:t xml:space="preserve">لدكتور/ </w:t>
      </w:r>
      <w:r w:rsidR="00A67B48" w:rsidRPr="0034590C">
        <w:rPr>
          <w:rFonts w:ascii="Microsoft Sans Serif" w:hAnsi="Microsoft Sans Serif" w:cs="Microsoft Sans Serif"/>
          <w:shadow/>
          <w:color w:val="336600"/>
          <w:sz w:val="36"/>
          <w:szCs w:val="36"/>
          <w:rtl/>
          <w:lang w:eastAsia="en-US"/>
        </w:rPr>
        <w:t>حاتم ابراهيم على ابراهيم</w:t>
      </w:r>
    </w:p>
    <w:p w:rsidR="006B09A4" w:rsidRPr="000749B3" w:rsidRDefault="006B09A4" w:rsidP="00CB3A1E">
      <w:pPr>
        <w:spacing w:after="240"/>
        <w:jc w:val="center"/>
        <w:rPr>
          <w:rFonts w:cs="Simplified Arabic"/>
          <w:shadow/>
          <w:color w:val="003300"/>
          <w:sz w:val="28"/>
          <w:szCs w:val="28"/>
          <w:rtl/>
        </w:rPr>
      </w:pPr>
      <w:r w:rsidRPr="000749B3">
        <w:rPr>
          <w:rFonts w:cs="Simplified Arabic"/>
          <w:shadow/>
          <w:color w:val="003300"/>
          <w:sz w:val="28"/>
          <w:szCs w:val="28"/>
          <w:rtl/>
        </w:rPr>
        <w:t>*************</w:t>
      </w:r>
    </w:p>
    <w:p w:rsidR="00300DBB" w:rsidRPr="000749B3" w:rsidRDefault="006B09A4" w:rsidP="00CB3A1E">
      <w:pPr>
        <w:tabs>
          <w:tab w:val="left" w:pos="2550"/>
        </w:tabs>
        <w:ind w:left="567"/>
        <w:jc w:val="lowKashida"/>
        <w:rPr>
          <w:rFonts w:cs="Simplified Arabic"/>
          <w:b/>
          <w:bCs/>
          <w:shadow/>
          <w:color w:val="000080"/>
          <w:sz w:val="28"/>
          <w:szCs w:val="28"/>
          <w:rtl/>
          <w:lang w:eastAsia="en-US" w:bidi="ar-EG"/>
        </w:rPr>
      </w:pPr>
      <w:r w:rsidRPr="000749B3">
        <w:rPr>
          <w:rFonts w:cs="Simplified Arabic"/>
          <w:bCs/>
          <w:shadow/>
          <w:color w:val="800000"/>
          <w:sz w:val="28"/>
          <w:szCs w:val="28"/>
          <w:rtl/>
          <w:lang w:eastAsia="en-US"/>
        </w:rPr>
        <w:t>الا</w:t>
      </w:r>
      <w:r w:rsidRPr="000749B3">
        <w:rPr>
          <w:rFonts w:cs="Simplified Arabic" w:hint="cs"/>
          <w:bCs/>
          <w:shadow/>
          <w:color w:val="800000"/>
          <w:sz w:val="28"/>
          <w:szCs w:val="28"/>
          <w:rtl/>
          <w:lang w:eastAsia="en-US"/>
        </w:rPr>
        <w:t>س</w:t>
      </w:r>
      <w:r w:rsidR="00E05AF8" w:rsidRPr="000749B3">
        <w:rPr>
          <w:rFonts w:cs="Simplified Arabic" w:hint="cs"/>
          <w:bCs/>
          <w:shadow/>
          <w:color w:val="800000"/>
          <w:sz w:val="28"/>
          <w:szCs w:val="28"/>
          <w:rtl/>
          <w:lang w:eastAsia="en-US"/>
        </w:rPr>
        <w:t>ــــــ</w:t>
      </w:r>
      <w:r w:rsidR="00300DBB" w:rsidRPr="000749B3">
        <w:rPr>
          <w:rFonts w:cs="Simplified Arabic"/>
          <w:bCs/>
          <w:shadow/>
          <w:color w:val="800000"/>
          <w:sz w:val="28"/>
          <w:szCs w:val="28"/>
          <w:rtl/>
          <w:lang w:eastAsia="en-US"/>
        </w:rPr>
        <w:t>م</w:t>
      </w:r>
      <w:r w:rsidR="00277C5B" w:rsidRPr="000749B3">
        <w:rPr>
          <w:rFonts w:cs="Simplified Arabic" w:hint="cs"/>
          <w:bCs/>
          <w:shadow/>
          <w:color w:val="800000"/>
          <w:sz w:val="28"/>
          <w:szCs w:val="28"/>
          <w:rtl/>
          <w:lang w:eastAsia="en-US"/>
        </w:rPr>
        <w:t xml:space="preserve"> </w:t>
      </w:r>
      <w:r w:rsidR="00300DBB" w:rsidRPr="000749B3">
        <w:rPr>
          <w:rFonts w:cs="Simplified Arabic"/>
          <w:bCs/>
          <w:shadow/>
          <w:color w:val="800000"/>
          <w:sz w:val="28"/>
          <w:szCs w:val="28"/>
          <w:rtl/>
          <w:lang w:eastAsia="en-US"/>
        </w:rPr>
        <w:t>:</w:t>
      </w:r>
      <w:r w:rsidR="00300DBB" w:rsidRPr="000749B3">
        <w:rPr>
          <w:rFonts w:cs="Simplified Arabic"/>
          <w:b/>
          <w:bCs/>
          <w:shadow/>
          <w:color w:val="800000"/>
          <w:sz w:val="28"/>
          <w:szCs w:val="28"/>
          <w:rtl/>
          <w:lang w:eastAsia="en-US"/>
        </w:rPr>
        <w:t xml:space="preserve"> </w:t>
      </w:r>
      <w:r w:rsidRPr="000749B3">
        <w:rPr>
          <w:rFonts w:cs="Simplified Arabic" w:hint="cs"/>
          <w:b/>
          <w:bCs/>
          <w:shadow/>
          <w:color w:val="000080"/>
          <w:sz w:val="28"/>
          <w:szCs w:val="28"/>
          <w:rtl/>
          <w:lang w:eastAsia="en-US"/>
        </w:rPr>
        <w:tab/>
      </w:r>
      <w:r w:rsidR="00A67B48">
        <w:rPr>
          <w:rFonts w:cs="Simplified Arabic" w:hint="cs"/>
          <w:b/>
          <w:bCs/>
          <w:shadow/>
          <w:color w:val="000080"/>
          <w:sz w:val="28"/>
          <w:szCs w:val="28"/>
          <w:rtl/>
          <w:lang w:eastAsia="en-US" w:bidi="ar-EG"/>
        </w:rPr>
        <w:t>أ.د./ حاتم ابراهيم على ابراهيم</w:t>
      </w:r>
    </w:p>
    <w:p w:rsidR="00300DBB" w:rsidRPr="000749B3" w:rsidRDefault="00300DBB" w:rsidP="00CB3A1E">
      <w:pPr>
        <w:tabs>
          <w:tab w:val="left" w:pos="2550"/>
        </w:tabs>
        <w:ind w:left="567"/>
        <w:jc w:val="lowKashida"/>
        <w:rPr>
          <w:rFonts w:cs="Simplified Arabic"/>
          <w:b/>
          <w:bCs/>
          <w:shadow/>
          <w:sz w:val="28"/>
          <w:szCs w:val="28"/>
          <w:rtl/>
          <w:lang w:eastAsia="en-US"/>
        </w:rPr>
      </w:pPr>
      <w:r w:rsidRPr="000749B3">
        <w:rPr>
          <w:rFonts w:cs="Simplified Arabic"/>
          <w:bCs/>
          <w:shadow/>
          <w:color w:val="800000"/>
          <w:sz w:val="28"/>
          <w:szCs w:val="28"/>
          <w:rtl/>
          <w:lang w:eastAsia="en-US"/>
        </w:rPr>
        <w:t>تاريخ المي</w:t>
      </w:r>
      <w:r w:rsidR="00E05AF8" w:rsidRPr="000749B3">
        <w:rPr>
          <w:rFonts w:cs="Simplified Arabic" w:hint="cs"/>
          <w:bCs/>
          <w:shadow/>
          <w:color w:val="800000"/>
          <w:sz w:val="28"/>
          <w:szCs w:val="28"/>
          <w:rtl/>
          <w:lang w:eastAsia="en-US"/>
        </w:rPr>
        <w:t>ــ</w:t>
      </w:r>
      <w:r w:rsidRPr="000749B3">
        <w:rPr>
          <w:rFonts w:cs="Simplified Arabic"/>
          <w:bCs/>
          <w:shadow/>
          <w:color w:val="800000"/>
          <w:sz w:val="28"/>
          <w:szCs w:val="28"/>
          <w:rtl/>
          <w:lang w:eastAsia="en-US"/>
        </w:rPr>
        <w:t>لاد</w:t>
      </w:r>
      <w:r w:rsidRPr="000749B3">
        <w:rPr>
          <w:rFonts w:cs="Simplified Arabic" w:hint="cs"/>
          <w:bCs/>
          <w:shadow/>
          <w:color w:val="800000"/>
          <w:sz w:val="28"/>
          <w:szCs w:val="28"/>
          <w:rtl/>
          <w:lang w:eastAsia="en-US"/>
        </w:rPr>
        <w:t xml:space="preserve"> </w:t>
      </w:r>
      <w:r w:rsidRPr="000749B3">
        <w:rPr>
          <w:rFonts w:cs="Simplified Arabic"/>
          <w:bCs/>
          <w:shadow/>
          <w:color w:val="800000"/>
          <w:sz w:val="28"/>
          <w:szCs w:val="28"/>
          <w:rtl/>
          <w:lang w:eastAsia="en-US"/>
        </w:rPr>
        <w:t>:</w:t>
      </w:r>
      <w:r w:rsidR="006B09A4" w:rsidRPr="000749B3">
        <w:rPr>
          <w:rFonts w:cs="Simplified Arabic" w:hint="cs"/>
          <w:b/>
          <w:bCs/>
          <w:shadow/>
          <w:sz w:val="28"/>
          <w:szCs w:val="28"/>
          <w:rtl/>
          <w:lang w:eastAsia="en-US"/>
        </w:rPr>
        <w:tab/>
      </w:r>
      <w:r w:rsidR="00A67B48">
        <w:rPr>
          <w:rFonts w:cs="Simplified Arabic" w:hint="cs"/>
          <w:b/>
          <w:bCs/>
          <w:shadow/>
          <w:color w:val="000080"/>
          <w:sz w:val="28"/>
          <w:szCs w:val="28"/>
          <w:rtl/>
          <w:lang w:bidi="ar-EG"/>
        </w:rPr>
        <w:t>2</w:t>
      </w:r>
      <w:r w:rsidR="001264F2" w:rsidRPr="000749B3">
        <w:rPr>
          <w:rFonts w:cs="Simplified Arabic" w:hint="cs"/>
          <w:b/>
          <w:bCs/>
          <w:shadow/>
          <w:color w:val="000080"/>
          <w:sz w:val="28"/>
          <w:szCs w:val="28"/>
          <w:rtl/>
          <w:lang w:bidi="ar-EG"/>
        </w:rPr>
        <w:t>/</w:t>
      </w:r>
      <w:r w:rsidR="00A67B48">
        <w:rPr>
          <w:rFonts w:cs="Simplified Arabic" w:hint="cs"/>
          <w:b/>
          <w:bCs/>
          <w:shadow/>
          <w:color w:val="000080"/>
          <w:sz w:val="28"/>
          <w:szCs w:val="28"/>
          <w:rtl/>
          <w:lang w:bidi="ar-EG"/>
        </w:rPr>
        <w:t>1</w:t>
      </w:r>
      <w:r w:rsidR="001264F2" w:rsidRPr="000749B3">
        <w:rPr>
          <w:rFonts w:cs="Simplified Arabic" w:hint="cs"/>
          <w:b/>
          <w:bCs/>
          <w:shadow/>
          <w:color w:val="000080"/>
          <w:sz w:val="28"/>
          <w:szCs w:val="28"/>
          <w:rtl/>
          <w:lang w:bidi="ar-EG"/>
        </w:rPr>
        <w:t>/19</w:t>
      </w:r>
      <w:r w:rsidR="00A67B48">
        <w:rPr>
          <w:rFonts w:cs="Simplified Arabic" w:hint="cs"/>
          <w:b/>
          <w:bCs/>
          <w:shadow/>
          <w:color w:val="000080"/>
          <w:sz w:val="28"/>
          <w:szCs w:val="28"/>
          <w:rtl/>
          <w:lang w:bidi="ar-EG"/>
        </w:rPr>
        <w:t>69</w:t>
      </w:r>
    </w:p>
    <w:p w:rsidR="006B67EC" w:rsidRDefault="00300DBB" w:rsidP="006B67EC">
      <w:pPr>
        <w:tabs>
          <w:tab w:val="left" w:pos="2550"/>
        </w:tabs>
        <w:ind w:left="567"/>
        <w:jc w:val="lowKashida"/>
        <w:rPr>
          <w:rFonts w:cs="Simplified Arabic"/>
          <w:b/>
          <w:bCs/>
          <w:shadow/>
          <w:color w:val="000080"/>
          <w:sz w:val="28"/>
          <w:szCs w:val="28"/>
          <w:rtl/>
          <w:lang w:eastAsia="en-US"/>
        </w:rPr>
      </w:pPr>
      <w:r w:rsidRPr="000749B3">
        <w:rPr>
          <w:rFonts w:cs="Simplified Arabic"/>
          <w:bCs/>
          <w:shadow/>
          <w:color w:val="800000"/>
          <w:sz w:val="28"/>
          <w:szCs w:val="28"/>
          <w:rtl/>
          <w:lang w:eastAsia="en-US"/>
        </w:rPr>
        <w:t>ال</w:t>
      </w:r>
      <w:r w:rsidRPr="000749B3">
        <w:rPr>
          <w:rFonts w:cs="Simplified Arabic" w:hint="cs"/>
          <w:bCs/>
          <w:shadow/>
          <w:color w:val="800000"/>
          <w:sz w:val="28"/>
          <w:szCs w:val="28"/>
          <w:rtl/>
          <w:lang w:eastAsia="en-US"/>
        </w:rPr>
        <w:t>وظيفة الحالي</w:t>
      </w:r>
      <w:r w:rsidR="00E05AF8" w:rsidRPr="000749B3">
        <w:rPr>
          <w:rFonts w:cs="Simplified Arabic" w:hint="cs"/>
          <w:bCs/>
          <w:shadow/>
          <w:color w:val="800000"/>
          <w:sz w:val="28"/>
          <w:szCs w:val="28"/>
          <w:rtl/>
          <w:lang w:eastAsia="en-US"/>
        </w:rPr>
        <w:t>ـ</w:t>
      </w:r>
      <w:r w:rsidRPr="000749B3">
        <w:rPr>
          <w:rFonts w:cs="Simplified Arabic" w:hint="cs"/>
          <w:bCs/>
          <w:shadow/>
          <w:color w:val="800000"/>
          <w:sz w:val="28"/>
          <w:szCs w:val="28"/>
          <w:rtl/>
          <w:lang w:eastAsia="en-US"/>
        </w:rPr>
        <w:t xml:space="preserve">ة </w:t>
      </w:r>
      <w:r w:rsidRPr="000749B3">
        <w:rPr>
          <w:rFonts w:cs="Simplified Arabic"/>
          <w:bCs/>
          <w:shadow/>
          <w:color w:val="800000"/>
          <w:sz w:val="28"/>
          <w:szCs w:val="28"/>
          <w:rtl/>
          <w:lang w:eastAsia="en-US"/>
        </w:rPr>
        <w:t>:</w:t>
      </w:r>
      <w:r w:rsidRPr="000749B3">
        <w:rPr>
          <w:rFonts w:cs="Simplified Arabic"/>
          <w:b/>
          <w:bCs/>
          <w:shadow/>
          <w:color w:val="800000"/>
          <w:sz w:val="28"/>
          <w:szCs w:val="28"/>
          <w:rtl/>
          <w:lang w:eastAsia="en-US"/>
        </w:rPr>
        <w:t xml:space="preserve"> </w:t>
      </w:r>
      <w:r w:rsidR="006B09A4" w:rsidRPr="000749B3">
        <w:rPr>
          <w:rFonts w:cs="Simplified Arabic" w:hint="cs"/>
          <w:b/>
          <w:bCs/>
          <w:shadow/>
          <w:sz w:val="28"/>
          <w:szCs w:val="28"/>
          <w:rtl/>
          <w:lang w:eastAsia="en-US"/>
        </w:rPr>
        <w:tab/>
      </w:r>
      <w:r w:rsidR="00B95677">
        <w:rPr>
          <w:rFonts w:cs="Simplified Arabic" w:hint="cs"/>
          <w:b/>
          <w:bCs/>
          <w:shadow/>
          <w:color w:val="000080"/>
          <w:sz w:val="28"/>
          <w:szCs w:val="28"/>
          <w:rtl/>
          <w:lang w:eastAsia="en-US"/>
        </w:rPr>
        <w:t>رئيس قسم بحوث الذرة الرفيعة</w:t>
      </w:r>
    </w:p>
    <w:p w:rsidR="00FB783C" w:rsidRPr="000749B3" w:rsidRDefault="00FB783C" w:rsidP="006B67EC">
      <w:pPr>
        <w:tabs>
          <w:tab w:val="left" w:pos="2550"/>
        </w:tabs>
        <w:ind w:left="567"/>
        <w:jc w:val="lowKashida"/>
        <w:rPr>
          <w:rFonts w:cs="Simplified Arabic"/>
          <w:b/>
          <w:bCs/>
          <w:shadow/>
          <w:color w:val="000080"/>
          <w:sz w:val="28"/>
          <w:szCs w:val="28"/>
          <w:rtl/>
          <w:lang w:eastAsia="en-US" w:bidi="ar-EG"/>
        </w:rPr>
      </w:pPr>
      <w:r>
        <w:rPr>
          <w:rFonts w:cs="Simplified Arabic" w:hint="cs"/>
          <w:bCs/>
          <w:shadow/>
          <w:color w:val="800000"/>
          <w:sz w:val="28"/>
          <w:szCs w:val="28"/>
          <w:rtl/>
          <w:lang w:eastAsia="en-US"/>
        </w:rPr>
        <w:t>جواز السفر:</w:t>
      </w:r>
      <w:r>
        <w:rPr>
          <w:rFonts w:cs="Simplified Arabic"/>
          <w:b/>
          <w:bCs/>
          <w:shadow/>
          <w:color w:val="000080"/>
          <w:sz w:val="28"/>
          <w:szCs w:val="28"/>
          <w:lang w:eastAsia="en-US"/>
        </w:rPr>
        <w:t xml:space="preserve">A13760950    </w:t>
      </w:r>
      <w:r>
        <w:rPr>
          <w:rFonts w:cs="Simplified Arabic" w:hint="cs"/>
          <w:b/>
          <w:bCs/>
          <w:shadow/>
          <w:color w:val="000080"/>
          <w:sz w:val="28"/>
          <w:szCs w:val="28"/>
          <w:rtl/>
          <w:lang w:eastAsia="en-US" w:bidi="ar-EG"/>
        </w:rPr>
        <w:t xml:space="preserve"> </w:t>
      </w:r>
    </w:p>
    <w:p w:rsidR="00300DBB" w:rsidRPr="000749B3" w:rsidRDefault="00300DBB" w:rsidP="00CB3A1E">
      <w:pPr>
        <w:tabs>
          <w:tab w:val="left" w:pos="2550"/>
        </w:tabs>
        <w:ind w:left="567"/>
        <w:jc w:val="lowKashida"/>
        <w:rPr>
          <w:rFonts w:cs="Simplified Arabic"/>
          <w:b/>
          <w:bCs/>
          <w:shadow/>
          <w:color w:val="000080"/>
          <w:sz w:val="28"/>
          <w:szCs w:val="28"/>
          <w:rtl/>
          <w:lang w:eastAsia="en-US"/>
        </w:rPr>
      </w:pPr>
      <w:r w:rsidRPr="000749B3">
        <w:rPr>
          <w:rFonts w:cs="Simplified Arabic"/>
          <w:bCs/>
          <w:shadow/>
          <w:color w:val="800000"/>
          <w:sz w:val="28"/>
          <w:szCs w:val="28"/>
          <w:rtl/>
          <w:lang w:eastAsia="en-US"/>
        </w:rPr>
        <w:t>الحالة الاجتماعية</w:t>
      </w:r>
      <w:r w:rsidRPr="000749B3">
        <w:rPr>
          <w:rFonts w:cs="Simplified Arabic" w:hint="cs"/>
          <w:bCs/>
          <w:shadow/>
          <w:color w:val="800000"/>
          <w:sz w:val="28"/>
          <w:szCs w:val="28"/>
          <w:rtl/>
          <w:lang w:eastAsia="en-US"/>
        </w:rPr>
        <w:t xml:space="preserve"> </w:t>
      </w:r>
      <w:r w:rsidRPr="000749B3">
        <w:rPr>
          <w:rFonts w:cs="Simplified Arabic"/>
          <w:bCs/>
          <w:shadow/>
          <w:color w:val="800000"/>
          <w:sz w:val="28"/>
          <w:szCs w:val="28"/>
          <w:rtl/>
          <w:lang w:eastAsia="en-US"/>
        </w:rPr>
        <w:t>:</w:t>
      </w:r>
      <w:r w:rsidRPr="000749B3">
        <w:rPr>
          <w:rFonts w:cs="Simplified Arabic"/>
          <w:b/>
          <w:bCs/>
          <w:shadow/>
          <w:sz w:val="28"/>
          <w:szCs w:val="28"/>
          <w:rtl/>
          <w:lang w:eastAsia="en-US"/>
        </w:rPr>
        <w:t xml:space="preserve"> </w:t>
      </w:r>
      <w:r w:rsidR="006B09A4" w:rsidRPr="000749B3">
        <w:rPr>
          <w:rFonts w:cs="Simplified Arabic" w:hint="cs"/>
          <w:b/>
          <w:bCs/>
          <w:shadow/>
          <w:sz w:val="28"/>
          <w:szCs w:val="28"/>
          <w:rtl/>
          <w:lang w:eastAsia="en-US"/>
        </w:rPr>
        <w:tab/>
      </w:r>
      <w:r w:rsidRPr="000749B3">
        <w:rPr>
          <w:rFonts w:cs="Simplified Arabic"/>
          <w:b/>
          <w:bCs/>
          <w:shadow/>
          <w:color w:val="000080"/>
          <w:sz w:val="28"/>
          <w:szCs w:val="28"/>
          <w:rtl/>
          <w:lang w:eastAsia="en-US"/>
        </w:rPr>
        <w:t>متزوج ويعول</w:t>
      </w:r>
    </w:p>
    <w:p w:rsidR="00300DBB" w:rsidRPr="000749B3" w:rsidRDefault="00300DBB" w:rsidP="009A79D8">
      <w:pPr>
        <w:tabs>
          <w:tab w:val="left" w:pos="2550"/>
        </w:tabs>
        <w:ind w:left="567"/>
        <w:jc w:val="lowKashida"/>
        <w:rPr>
          <w:rFonts w:cs="Simplified Arabic"/>
          <w:b/>
          <w:bCs/>
          <w:shadow/>
          <w:color w:val="000080"/>
          <w:sz w:val="28"/>
          <w:szCs w:val="28"/>
          <w:rtl/>
          <w:lang w:eastAsia="en-US" w:bidi="ar-EG"/>
        </w:rPr>
      </w:pPr>
      <w:r w:rsidRPr="000749B3">
        <w:rPr>
          <w:rFonts w:cs="Simplified Arabic" w:hint="cs"/>
          <w:bCs/>
          <w:shadow/>
          <w:color w:val="800000"/>
          <w:sz w:val="28"/>
          <w:szCs w:val="28"/>
          <w:rtl/>
          <w:lang w:eastAsia="en-US"/>
        </w:rPr>
        <w:t>عنوان محل العمل:</w:t>
      </w:r>
      <w:r w:rsidRPr="000749B3">
        <w:rPr>
          <w:rFonts w:cs="Simplified Arabic" w:hint="cs"/>
          <w:b/>
          <w:bCs/>
          <w:shadow/>
          <w:sz w:val="28"/>
          <w:szCs w:val="28"/>
          <w:rtl/>
          <w:lang w:eastAsia="en-US"/>
        </w:rPr>
        <w:t xml:space="preserve"> </w:t>
      </w:r>
      <w:r w:rsidR="006B09A4" w:rsidRPr="000749B3">
        <w:rPr>
          <w:rFonts w:cs="Simplified Arabic" w:hint="cs"/>
          <w:b/>
          <w:bCs/>
          <w:shadow/>
          <w:sz w:val="28"/>
          <w:szCs w:val="28"/>
          <w:rtl/>
          <w:lang w:eastAsia="en-US"/>
        </w:rPr>
        <w:tab/>
      </w:r>
      <w:r w:rsidR="003A6CB1" w:rsidRPr="003A6CB1">
        <w:rPr>
          <w:rFonts w:cs="Simplified Arabic" w:hint="cs"/>
          <w:b/>
          <w:bCs/>
          <w:shadow/>
          <w:color w:val="000080"/>
          <w:rtl/>
          <w:lang w:eastAsia="en-US" w:bidi="ar-EG"/>
        </w:rPr>
        <w:t>معهد بحوث المحاصيل الحقلية</w:t>
      </w:r>
      <w:r w:rsidR="003A6CB1">
        <w:rPr>
          <w:rFonts w:cs="Simplified Arabic" w:hint="cs"/>
          <w:b/>
          <w:bCs/>
          <w:shadow/>
          <w:color w:val="000080"/>
          <w:rtl/>
          <w:lang w:eastAsia="en-US" w:bidi="ar-EG"/>
        </w:rPr>
        <w:t>- قسم بحوث الذرة الرفيعة</w:t>
      </w:r>
      <w:r w:rsidR="009A79D8">
        <w:rPr>
          <w:rFonts w:cs="Simplified Arabic" w:hint="cs"/>
          <w:b/>
          <w:bCs/>
          <w:shadow/>
          <w:color w:val="000080"/>
          <w:rtl/>
          <w:lang w:eastAsia="en-US" w:bidi="ar-EG"/>
        </w:rPr>
        <w:t>- الجيزة</w:t>
      </w:r>
    </w:p>
    <w:p w:rsidR="00300DBB" w:rsidRPr="000749B3" w:rsidRDefault="00E05AF8" w:rsidP="004B5F5E">
      <w:pPr>
        <w:tabs>
          <w:tab w:val="left" w:pos="2550"/>
          <w:tab w:val="right" w:pos="9072"/>
        </w:tabs>
        <w:ind w:left="567"/>
        <w:rPr>
          <w:rFonts w:cs="Simplified Arabic"/>
          <w:b/>
          <w:bCs/>
          <w:shadow/>
          <w:sz w:val="28"/>
          <w:szCs w:val="28"/>
          <w:lang w:eastAsia="en-US" w:bidi="ar-EG"/>
        </w:rPr>
      </w:pPr>
      <w:r w:rsidRPr="000749B3">
        <w:rPr>
          <w:rFonts w:cs="Simplified Arabic" w:hint="cs"/>
          <w:bCs/>
          <w:shadow/>
          <w:color w:val="800000"/>
          <w:sz w:val="28"/>
          <w:szCs w:val="28"/>
          <w:rtl/>
          <w:lang w:eastAsia="en-US"/>
        </w:rPr>
        <w:t>البري</w:t>
      </w:r>
      <w:r w:rsidR="00300DBB" w:rsidRPr="000749B3">
        <w:rPr>
          <w:rFonts w:cs="Simplified Arabic" w:hint="cs"/>
          <w:bCs/>
          <w:shadow/>
          <w:color w:val="800000"/>
          <w:sz w:val="28"/>
          <w:szCs w:val="28"/>
          <w:rtl/>
          <w:lang w:eastAsia="en-US"/>
        </w:rPr>
        <w:t>د الإلكترو</w:t>
      </w:r>
      <w:r w:rsidR="006B09A4" w:rsidRPr="000749B3">
        <w:rPr>
          <w:rFonts w:cs="Simplified Arabic" w:hint="cs"/>
          <w:bCs/>
          <w:shadow/>
          <w:color w:val="800000"/>
          <w:sz w:val="28"/>
          <w:szCs w:val="28"/>
          <w:rtl/>
          <w:lang w:eastAsia="en-US"/>
        </w:rPr>
        <w:t>ن</w:t>
      </w:r>
      <w:r w:rsidR="00300DBB" w:rsidRPr="000749B3">
        <w:rPr>
          <w:rFonts w:cs="Simplified Arabic" w:hint="cs"/>
          <w:bCs/>
          <w:shadow/>
          <w:color w:val="800000"/>
          <w:sz w:val="28"/>
          <w:szCs w:val="28"/>
          <w:rtl/>
          <w:lang w:eastAsia="en-US"/>
        </w:rPr>
        <w:t>ي :</w:t>
      </w:r>
      <w:r w:rsidR="0020349E">
        <w:rPr>
          <w:rFonts w:cs="Simplified Arabic" w:hint="cs"/>
          <w:bCs/>
          <w:shadow/>
          <w:color w:val="800000"/>
          <w:sz w:val="28"/>
          <w:szCs w:val="28"/>
          <w:rtl/>
          <w:lang w:eastAsia="en-US"/>
        </w:rPr>
        <w:t xml:space="preserve">          </w:t>
      </w:r>
      <w:r w:rsidR="0020349E">
        <w:rPr>
          <w:rFonts w:cs="Simplified Arabic"/>
          <w:b/>
          <w:bCs/>
          <w:shadow/>
          <w:color w:val="000080"/>
          <w:sz w:val="28"/>
          <w:szCs w:val="28"/>
        </w:rPr>
        <w:t>hatem.ali69@yahoo.com</w:t>
      </w:r>
    </w:p>
    <w:p w:rsidR="00300DBB" w:rsidRPr="000749B3" w:rsidRDefault="00300DBB" w:rsidP="00CB3A1E">
      <w:pPr>
        <w:tabs>
          <w:tab w:val="left" w:pos="2550"/>
        </w:tabs>
        <w:ind w:left="567"/>
        <w:jc w:val="lowKashida"/>
        <w:rPr>
          <w:rFonts w:cs="Simplified Arabic"/>
          <w:b/>
          <w:bCs/>
          <w:shadow/>
          <w:sz w:val="28"/>
          <w:szCs w:val="28"/>
          <w:rtl/>
          <w:lang w:eastAsia="en-US" w:bidi="ar-EG"/>
        </w:rPr>
      </w:pPr>
      <w:r w:rsidRPr="000749B3">
        <w:rPr>
          <w:rFonts w:cs="Simplified Arabic" w:hint="cs"/>
          <w:bCs/>
          <w:shadow/>
          <w:color w:val="800000"/>
          <w:sz w:val="28"/>
          <w:szCs w:val="28"/>
          <w:rtl/>
          <w:lang w:eastAsia="en-US"/>
        </w:rPr>
        <w:t>تليفون العم</w:t>
      </w:r>
      <w:r w:rsidR="00E05AF8" w:rsidRPr="000749B3">
        <w:rPr>
          <w:rFonts w:cs="Simplified Arabic" w:hint="cs"/>
          <w:bCs/>
          <w:shadow/>
          <w:color w:val="800000"/>
          <w:sz w:val="28"/>
          <w:szCs w:val="28"/>
          <w:rtl/>
          <w:lang w:eastAsia="en-US"/>
        </w:rPr>
        <w:t>ــ</w:t>
      </w:r>
      <w:r w:rsidRPr="000749B3">
        <w:rPr>
          <w:rFonts w:cs="Simplified Arabic" w:hint="cs"/>
          <w:bCs/>
          <w:shadow/>
          <w:color w:val="800000"/>
          <w:sz w:val="28"/>
          <w:szCs w:val="28"/>
          <w:rtl/>
          <w:lang w:eastAsia="en-US"/>
        </w:rPr>
        <w:t>ل :</w:t>
      </w:r>
      <w:r w:rsidRPr="000749B3">
        <w:rPr>
          <w:rFonts w:cs="Simplified Arabic" w:hint="cs"/>
          <w:b/>
          <w:bCs/>
          <w:shadow/>
          <w:color w:val="800000"/>
          <w:sz w:val="28"/>
          <w:szCs w:val="28"/>
          <w:rtl/>
          <w:lang w:eastAsia="en-US"/>
        </w:rPr>
        <w:t xml:space="preserve"> </w:t>
      </w:r>
      <w:r w:rsidR="006B09A4" w:rsidRPr="000749B3">
        <w:rPr>
          <w:rFonts w:cs="Simplified Arabic" w:hint="cs"/>
          <w:b/>
          <w:bCs/>
          <w:shadow/>
          <w:sz w:val="28"/>
          <w:szCs w:val="28"/>
          <w:rtl/>
          <w:lang w:eastAsia="en-US"/>
        </w:rPr>
        <w:tab/>
      </w:r>
      <w:r w:rsidR="0020349E">
        <w:rPr>
          <w:rFonts w:cs="Simplified Arabic" w:hint="cs"/>
          <w:b/>
          <w:bCs/>
          <w:shadow/>
          <w:sz w:val="28"/>
          <w:szCs w:val="28"/>
          <w:rtl/>
          <w:lang w:eastAsia="en-US" w:bidi="ar-EG"/>
        </w:rPr>
        <w:t xml:space="preserve">     </w:t>
      </w:r>
      <w:r w:rsidRPr="000749B3">
        <w:rPr>
          <w:rFonts w:cs="Simplified Arabic"/>
          <w:b/>
          <w:bCs/>
          <w:shadow/>
          <w:color w:val="000080"/>
          <w:sz w:val="28"/>
          <w:szCs w:val="28"/>
          <w:lang w:eastAsia="en-US"/>
        </w:rPr>
        <w:sym w:font="Wingdings 2" w:char="F027"/>
      </w:r>
      <w:r w:rsidR="0020349E">
        <w:rPr>
          <w:rFonts w:cs="Simplified Arabic"/>
          <w:b/>
          <w:bCs/>
          <w:shadow/>
          <w:color w:val="000080"/>
          <w:sz w:val="28"/>
          <w:szCs w:val="28"/>
          <w:lang w:eastAsia="en-US"/>
        </w:rPr>
        <w:t>0932470031</w:t>
      </w:r>
      <w:r w:rsidR="00801EC1" w:rsidRPr="000749B3">
        <w:rPr>
          <w:rFonts w:cs="Simplified Arabic"/>
          <w:b/>
          <w:bCs/>
          <w:shadow/>
          <w:color w:val="000080"/>
          <w:sz w:val="28"/>
          <w:szCs w:val="28"/>
          <w:lang w:eastAsia="en-US"/>
        </w:rPr>
        <w:t xml:space="preserve">  </w:t>
      </w:r>
      <w:r w:rsidR="00CE5918" w:rsidRPr="000749B3">
        <w:rPr>
          <w:rFonts w:cs="Simplified Arabic" w:hint="cs"/>
          <w:b/>
          <w:bCs/>
          <w:shadow/>
          <w:color w:val="000080"/>
          <w:sz w:val="28"/>
          <w:szCs w:val="28"/>
          <w:rtl/>
          <w:lang w:eastAsia="en-US"/>
        </w:rPr>
        <w:t xml:space="preserve"> </w:t>
      </w:r>
      <w:r w:rsidRPr="000749B3">
        <w:rPr>
          <w:rFonts w:cs="Simplified Arabic" w:hint="cs"/>
          <w:b/>
          <w:bCs/>
          <w:shadow/>
          <w:color w:val="000080"/>
          <w:sz w:val="28"/>
          <w:szCs w:val="28"/>
          <w:rtl/>
          <w:lang w:eastAsia="en-US"/>
        </w:rPr>
        <w:t>:</w:t>
      </w:r>
      <w:r w:rsidR="0020349E">
        <w:rPr>
          <w:rFonts w:cs="Simplified Arabic" w:hint="cs"/>
          <w:b/>
          <w:bCs/>
          <w:shadow/>
          <w:color w:val="000080"/>
          <w:sz w:val="28"/>
          <w:szCs w:val="28"/>
          <w:rtl/>
          <w:lang w:eastAsia="en-US" w:bidi="ar-EG"/>
        </w:rPr>
        <w:t xml:space="preserve">  0932740031  </w:t>
      </w:r>
      <w:r w:rsidRPr="000749B3">
        <w:rPr>
          <w:rFonts w:cs="Simplified Arabic"/>
          <w:b/>
          <w:bCs/>
          <w:shadow/>
          <w:color w:val="000080"/>
          <w:sz w:val="28"/>
          <w:szCs w:val="28"/>
          <w:lang w:eastAsia="en-US"/>
        </w:rPr>
        <w:sym w:font="Webdings" w:char="F0CA"/>
      </w:r>
    </w:p>
    <w:p w:rsidR="00B86C3C" w:rsidRPr="000749B3" w:rsidRDefault="00B86C3C" w:rsidP="00CB3A1E">
      <w:pPr>
        <w:tabs>
          <w:tab w:val="left" w:pos="3117"/>
        </w:tabs>
        <w:ind w:left="567"/>
        <w:jc w:val="lowKashida"/>
        <w:rPr>
          <w:rFonts w:cs="Simplified Arabic"/>
          <w:b/>
          <w:bCs/>
          <w:shadow/>
          <w:color w:val="000080"/>
          <w:sz w:val="28"/>
          <w:szCs w:val="28"/>
          <w:rtl/>
          <w:lang w:eastAsia="en-US" w:bidi="ar-EG"/>
        </w:rPr>
      </w:pPr>
      <w:r w:rsidRPr="000749B3">
        <w:rPr>
          <w:rFonts w:cs="Simplified Arabic" w:hint="cs"/>
          <w:bCs/>
          <w:shadow/>
          <w:color w:val="800000"/>
          <w:sz w:val="28"/>
          <w:szCs w:val="28"/>
          <w:rtl/>
          <w:lang w:eastAsia="en-US"/>
        </w:rPr>
        <w:t xml:space="preserve">تليفون </w:t>
      </w:r>
      <w:r w:rsidR="00801EC1" w:rsidRPr="000749B3">
        <w:rPr>
          <w:rFonts w:cs="Simplified Arabic" w:hint="cs"/>
          <w:bCs/>
          <w:shadow/>
          <w:color w:val="800000"/>
          <w:sz w:val="28"/>
          <w:szCs w:val="28"/>
          <w:rtl/>
          <w:lang w:eastAsia="en-US"/>
        </w:rPr>
        <w:t>محم</w:t>
      </w:r>
      <w:r w:rsidR="00E05AF8" w:rsidRPr="000749B3">
        <w:rPr>
          <w:rFonts w:cs="Simplified Arabic" w:hint="cs"/>
          <w:bCs/>
          <w:shadow/>
          <w:color w:val="800000"/>
          <w:sz w:val="28"/>
          <w:szCs w:val="28"/>
          <w:rtl/>
          <w:lang w:eastAsia="en-US"/>
        </w:rPr>
        <w:t>ـ</w:t>
      </w:r>
      <w:r w:rsidR="00801EC1" w:rsidRPr="000749B3">
        <w:rPr>
          <w:rFonts w:cs="Simplified Arabic" w:hint="cs"/>
          <w:bCs/>
          <w:shadow/>
          <w:color w:val="800000"/>
          <w:sz w:val="28"/>
          <w:szCs w:val="28"/>
          <w:rtl/>
          <w:lang w:eastAsia="en-US"/>
        </w:rPr>
        <w:t>ول</w:t>
      </w:r>
      <w:r w:rsidRPr="000749B3">
        <w:rPr>
          <w:rFonts w:cs="Simplified Arabic" w:hint="cs"/>
          <w:bCs/>
          <w:shadow/>
          <w:color w:val="800000"/>
          <w:sz w:val="28"/>
          <w:szCs w:val="28"/>
          <w:rtl/>
          <w:lang w:eastAsia="en-US" w:bidi="ar-EG"/>
        </w:rPr>
        <w:t xml:space="preserve"> :</w:t>
      </w:r>
      <w:r w:rsidRPr="000749B3">
        <w:rPr>
          <w:rFonts w:cs="Simplified Arabic" w:hint="cs"/>
          <w:b/>
          <w:bCs/>
          <w:shadow/>
          <w:sz w:val="28"/>
          <w:szCs w:val="28"/>
          <w:rtl/>
          <w:lang w:eastAsia="en-US" w:bidi="ar-EG"/>
        </w:rPr>
        <w:t xml:space="preserve">   </w:t>
      </w:r>
      <w:r w:rsidR="0020349E">
        <w:rPr>
          <w:rFonts w:cs="Simplified Arabic" w:hint="cs"/>
          <w:b/>
          <w:bCs/>
          <w:shadow/>
          <w:color w:val="000080"/>
          <w:sz w:val="28"/>
          <w:szCs w:val="28"/>
          <w:rtl/>
          <w:lang w:eastAsia="en-US" w:bidi="ar-EG"/>
        </w:rPr>
        <w:t>01123804414 - 01002097379</w:t>
      </w:r>
    </w:p>
    <w:p w:rsidR="001263F1" w:rsidRDefault="001263F1" w:rsidP="00CB3A1E">
      <w:pPr>
        <w:ind w:left="458" w:right="180" w:hanging="386"/>
        <w:jc w:val="lowKashida"/>
        <w:rPr>
          <w:b/>
          <w:bCs/>
          <w:sz w:val="32"/>
          <w:szCs w:val="32"/>
          <w:rtl/>
        </w:rPr>
      </w:pPr>
      <w:r>
        <w:rPr>
          <w:rFonts w:cs="Times New Roman"/>
          <w:b/>
          <w:shadow/>
          <w:color w:val="800000"/>
          <w:sz w:val="24"/>
          <w:szCs w:val="24"/>
          <w:rtl/>
          <w:lang w:eastAsia="en-US"/>
        </w:rPr>
        <w:t>♣</w:t>
      </w:r>
      <w:r>
        <w:rPr>
          <w:rFonts w:cs="PT Bold Heading" w:hint="cs"/>
          <w:b/>
          <w:shadow/>
          <w:color w:val="800000"/>
          <w:sz w:val="24"/>
          <w:szCs w:val="24"/>
          <w:rtl/>
          <w:lang w:eastAsia="en-US"/>
        </w:rPr>
        <w:t xml:space="preserve"> </w:t>
      </w:r>
      <w:r w:rsidR="00300DBB" w:rsidRPr="000749B3">
        <w:rPr>
          <w:rFonts w:cs="PT Bold Heading"/>
          <w:b/>
          <w:shadow/>
          <w:color w:val="800000"/>
          <w:sz w:val="24"/>
          <w:szCs w:val="24"/>
          <w:rtl/>
          <w:lang w:eastAsia="en-US"/>
        </w:rPr>
        <w:t>المؤهلات العلمي</w:t>
      </w:r>
      <w:r w:rsidR="001D0CB0" w:rsidRPr="000749B3">
        <w:rPr>
          <w:rFonts w:cs="PT Bold Heading" w:hint="cs"/>
          <w:b/>
          <w:shadow/>
          <w:color w:val="800000"/>
          <w:sz w:val="24"/>
          <w:szCs w:val="24"/>
          <w:rtl/>
          <w:lang w:eastAsia="en-US"/>
        </w:rPr>
        <w:t>ة :</w:t>
      </w:r>
      <w:r w:rsidRPr="001263F1">
        <w:rPr>
          <w:b/>
          <w:bCs/>
          <w:sz w:val="32"/>
          <w:szCs w:val="32"/>
          <w:rtl/>
        </w:rPr>
        <w:t xml:space="preserve"> </w:t>
      </w:r>
    </w:p>
    <w:p w:rsidR="001263F1" w:rsidRPr="00D10061" w:rsidRDefault="001263F1" w:rsidP="00CB3A1E">
      <w:pPr>
        <w:ind w:left="458" w:right="180" w:hanging="386"/>
        <w:jc w:val="lowKashida"/>
        <w:rPr>
          <w:b/>
          <w:bCs/>
          <w:sz w:val="28"/>
          <w:szCs w:val="28"/>
        </w:rPr>
      </w:pPr>
      <w:r>
        <w:rPr>
          <w:rFonts w:cs="PT Bold Heading" w:hint="cs"/>
          <w:b/>
          <w:shadow/>
          <w:color w:val="800000"/>
          <w:sz w:val="24"/>
          <w:szCs w:val="24"/>
          <w:rtl/>
          <w:lang w:eastAsia="en-US"/>
        </w:rPr>
        <w:t>1</w:t>
      </w:r>
      <w:r w:rsidRPr="00D10061">
        <w:rPr>
          <w:b/>
          <w:bCs/>
          <w:sz w:val="28"/>
          <w:szCs w:val="28"/>
          <w:rtl/>
        </w:rPr>
        <w:t xml:space="preserve">- درجة البكالوريوس في العلوم الزراعية( قسم المحاصيل- تربية نبات- ) بتقدير جيد جداً دور يونيو 1992م كلية الزراعة – جامعة </w:t>
      </w:r>
      <w:r w:rsidRPr="00D10061">
        <w:rPr>
          <w:rFonts w:hint="cs"/>
          <w:b/>
          <w:bCs/>
          <w:sz w:val="28"/>
          <w:szCs w:val="28"/>
          <w:rtl/>
        </w:rPr>
        <w:t>أسيوط.</w:t>
      </w:r>
    </w:p>
    <w:p w:rsidR="001263F1" w:rsidRPr="00D10061" w:rsidRDefault="001263F1" w:rsidP="00CB3A1E">
      <w:pPr>
        <w:ind w:left="458" w:right="180" w:hanging="386"/>
        <w:jc w:val="lowKashida"/>
        <w:rPr>
          <w:b/>
          <w:bCs/>
          <w:sz w:val="28"/>
          <w:szCs w:val="28"/>
          <w:rtl/>
          <w:lang w:bidi="ar-EG"/>
        </w:rPr>
      </w:pPr>
      <w:r w:rsidRPr="00D10061">
        <w:rPr>
          <w:b/>
          <w:bCs/>
          <w:sz w:val="28"/>
          <w:szCs w:val="28"/>
          <w:rtl/>
        </w:rPr>
        <w:t>2- درجة الماجستير في العلوم الزراعية– قسم المحاصيل( تربية نبات – وراثة عشائر)</w:t>
      </w:r>
      <w:r w:rsidRPr="00D10061">
        <w:rPr>
          <w:rFonts w:hint="cs"/>
          <w:b/>
          <w:bCs/>
          <w:sz w:val="28"/>
          <w:szCs w:val="28"/>
          <w:rtl/>
        </w:rPr>
        <w:t xml:space="preserve"> تحت عنوان ( دراسات مقارنة لبعض طرق الانتخاب في ذرة الحبوب الرفيعة)-- كلية</w:t>
      </w:r>
      <w:r w:rsidRPr="00D10061">
        <w:rPr>
          <w:b/>
          <w:bCs/>
          <w:sz w:val="28"/>
          <w:szCs w:val="28"/>
          <w:rtl/>
        </w:rPr>
        <w:t xml:space="preserve"> الزراعة – جامعة أسيوط 1998م .</w:t>
      </w:r>
    </w:p>
    <w:p w:rsidR="001263F1" w:rsidRPr="00D10061" w:rsidRDefault="001263F1" w:rsidP="00CB3A1E">
      <w:pPr>
        <w:ind w:left="458" w:right="180" w:hanging="386"/>
        <w:jc w:val="lowKashida"/>
        <w:rPr>
          <w:b/>
          <w:bCs/>
          <w:sz w:val="28"/>
          <w:szCs w:val="28"/>
          <w:rtl/>
        </w:rPr>
      </w:pPr>
      <w:r w:rsidRPr="00D10061">
        <w:rPr>
          <w:b/>
          <w:bCs/>
          <w:sz w:val="28"/>
          <w:szCs w:val="28"/>
          <w:rtl/>
        </w:rPr>
        <w:t>3- درجة الدكتوراه في العلوم الزراعية قسم المحاصيل( تربية نبات - وراثة عشائر)</w:t>
      </w:r>
      <w:r w:rsidRPr="00D10061">
        <w:rPr>
          <w:rFonts w:hint="cs"/>
          <w:b/>
          <w:bCs/>
          <w:sz w:val="28"/>
          <w:szCs w:val="28"/>
          <w:rtl/>
        </w:rPr>
        <w:t xml:space="preserve"> </w:t>
      </w:r>
      <w:r w:rsidRPr="00D10061">
        <w:rPr>
          <w:b/>
          <w:bCs/>
          <w:sz w:val="28"/>
          <w:szCs w:val="28"/>
          <w:rtl/>
        </w:rPr>
        <w:t>–</w:t>
      </w:r>
      <w:r w:rsidRPr="00D10061">
        <w:rPr>
          <w:rFonts w:hint="cs"/>
          <w:b/>
          <w:bCs/>
          <w:sz w:val="28"/>
          <w:szCs w:val="28"/>
          <w:rtl/>
        </w:rPr>
        <w:t xml:space="preserve">   تحت عنوان   ( الانتخا</w:t>
      </w:r>
      <w:r w:rsidRPr="00D10061">
        <w:rPr>
          <w:rFonts w:hint="eastAsia"/>
          <w:b/>
          <w:bCs/>
          <w:sz w:val="28"/>
          <w:szCs w:val="28"/>
          <w:rtl/>
        </w:rPr>
        <w:t>ب</w:t>
      </w:r>
      <w:r w:rsidRPr="00D10061">
        <w:rPr>
          <w:rFonts w:hint="cs"/>
          <w:b/>
          <w:bCs/>
          <w:sz w:val="28"/>
          <w:szCs w:val="28"/>
          <w:rtl/>
        </w:rPr>
        <w:t xml:space="preserve"> للمقاومة للجفاف فى عشيرتين انعزاليتين من ذرة الحبوب الرفيعة) </w:t>
      </w:r>
      <w:r w:rsidRPr="00D10061">
        <w:rPr>
          <w:b/>
          <w:bCs/>
          <w:sz w:val="28"/>
          <w:szCs w:val="28"/>
          <w:rtl/>
        </w:rPr>
        <w:t>- كلية الزراعة – جامعة أسيوط 2002م .</w:t>
      </w:r>
    </w:p>
    <w:p w:rsidR="00C232EE" w:rsidRPr="00D10061" w:rsidRDefault="0072720C" w:rsidP="00CB3A1E">
      <w:pPr>
        <w:numPr>
          <w:ilvl w:val="0"/>
          <w:numId w:val="28"/>
        </w:numPr>
        <w:tabs>
          <w:tab w:val="clear" w:pos="2880"/>
          <w:tab w:val="num" w:pos="566"/>
        </w:tabs>
        <w:spacing w:before="120" w:after="120"/>
        <w:ind w:left="566" w:hanging="567"/>
        <w:jc w:val="lowKashida"/>
        <w:rPr>
          <w:b/>
          <w:shadow/>
          <w:sz w:val="28"/>
          <w:szCs w:val="28"/>
          <w:lang w:eastAsia="en-US"/>
        </w:rPr>
      </w:pPr>
      <w:r w:rsidRPr="00D10061">
        <w:rPr>
          <w:rFonts w:hint="cs"/>
          <w:b/>
          <w:shadow/>
          <w:sz w:val="28"/>
          <w:szCs w:val="28"/>
          <w:rtl/>
          <w:lang w:eastAsia="en-US"/>
        </w:rPr>
        <w:t>التدرج الوظيفي</w:t>
      </w:r>
      <w:r w:rsidR="000260B6" w:rsidRPr="00D10061">
        <w:rPr>
          <w:rFonts w:hint="cs"/>
          <w:b/>
          <w:shadow/>
          <w:sz w:val="28"/>
          <w:szCs w:val="28"/>
          <w:rtl/>
          <w:lang w:eastAsia="en-US"/>
        </w:rPr>
        <w:t xml:space="preserve"> </w:t>
      </w:r>
      <w:r w:rsidR="00300DBB" w:rsidRPr="00D10061">
        <w:rPr>
          <w:b/>
          <w:shadow/>
          <w:sz w:val="28"/>
          <w:szCs w:val="28"/>
          <w:rtl/>
          <w:lang w:eastAsia="en-US"/>
        </w:rPr>
        <w:t>:</w:t>
      </w:r>
    </w:p>
    <w:p w:rsidR="001263F1" w:rsidRPr="00D10061" w:rsidRDefault="001263F1" w:rsidP="0095228D">
      <w:pPr>
        <w:ind w:left="458" w:right="180" w:hanging="386"/>
        <w:jc w:val="lowKashida"/>
        <w:rPr>
          <w:b/>
          <w:bCs/>
          <w:sz w:val="28"/>
          <w:szCs w:val="28"/>
          <w:rtl/>
        </w:rPr>
      </w:pPr>
      <w:r w:rsidRPr="00D10061">
        <w:rPr>
          <w:b/>
          <w:bCs/>
          <w:i/>
          <w:iCs/>
          <w:sz w:val="28"/>
          <w:szCs w:val="28"/>
          <w:rtl/>
        </w:rPr>
        <w:t>1</w:t>
      </w:r>
      <w:r w:rsidRPr="00D10061">
        <w:rPr>
          <w:b/>
          <w:bCs/>
          <w:sz w:val="28"/>
          <w:szCs w:val="28"/>
          <w:rtl/>
        </w:rPr>
        <w:t>-</w:t>
      </w:r>
      <w:r w:rsidR="00BE07E4" w:rsidRPr="00D10061">
        <w:rPr>
          <w:rFonts w:hint="cs"/>
          <w:b/>
          <w:bCs/>
          <w:sz w:val="28"/>
          <w:szCs w:val="28"/>
          <w:rtl/>
        </w:rPr>
        <w:t xml:space="preserve"> </w:t>
      </w:r>
      <w:r w:rsidRPr="00D10061">
        <w:rPr>
          <w:b/>
          <w:bCs/>
          <w:sz w:val="28"/>
          <w:szCs w:val="28"/>
          <w:rtl/>
        </w:rPr>
        <w:t>مساعد باحث– معهد</w:t>
      </w:r>
      <w:r w:rsidRPr="00D10061">
        <w:rPr>
          <w:b/>
          <w:bCs/>
          <w:sz w:val="28"/>
          <w:szCs w:val="28"/>
          <w:rtl/>
          <w:lang w:bidi="ar-EG"/>
        </w:rPr>
        <w:t xml:space="preserve"> </w:t>
      </w:r>
      <w:r w:rsidRPr="00D10061">
        <w:rPr>
          <w:b/>
          <w:bCs/>
          <w:sz w:val="28"/>
          <w:szCs w:val="28"/>
          <w:rtl/>
        </w:rPr>
        <w:t>بحوث المحاصيل الحقلية - مركز البحوث الزراعية اعتبارا من 23/11/1994م.</w:t>
      </w:r>
    </w:p>
    <w:p w:rsidR="001263F1" w:rsidRPr="00D10061" w:rsidRDefault="001263F1" w:rsidP="008D2765">
      <w:pPr>
        <w:ind w:left="458" w:right="180" w:hanging="360"/>
        <w:jc w:val="lowKashida"/>
        <w:rPr>
          <w:b/>
          <w:bCs/>
          <w:sz w:val="28"/>
          <w:szCs w:val="28"/>
          <w:rtl/>
        </w:rPr>
      </w:pPr>
      <w:r w:rsidRPr="00D10061">
        <w:rPr>
          <w:b/>
          <w:bCs/>
          <w:sz w:val="28"/>
          <w:szCs w:val="28"/>
          <w:rtl/>
        </w:rPr>
        <w:t>2-  مدرس مساعد- معهد بحوث المحاصيل الحقلية - مركز البحوث الزراعية اعتبارا من 23/11/1998م.</w:t>
      </w:r>
    </w:p>
    <w:p w:rsidR="00FB25B5" w:rsidRPr="00D10061" w:rsidRDefault="00FB25B5" w:rsidP="00CB3A1E">
      <w:pPr>
        <w:ind w:left="458" w:right="180" w:hanging="360"/>
        <w:jc w:val="lowKashida"/>
        <w:rPr>
          <w:b/>
          <w:bCs/>
          <w:sz w:val="28"/>
          <w:szCs w:val="28"/>
          <w:rtl/>
        </w:rPr>
      </w:pPr>
    </w:p>
    <w:p w:rsidR="001263F1" w:rsidRPr="00D10061" w:rsidRDefault="001263F1" w:rsidP="0095228D">
      <w:pPr>
        <w:ind w:left="458" w:right="180" w:hanging="360"/>
        <w:jc w:val="lowKashida"/>
        <w:rPr>
          <w:b/>
          <w:bCs/>
          <w:sz w:val="28"/>
          <w:szCs w:val="28"/>
          <w:rtl/>
          <w:lang w:bidi="ar-EG"/>
        </w:rPr>
      </w:pPr>
      <w:r w:rsidRPr="00D10061">
        <w:rPr>
          <w:b/>
          <w:bCs/>
          <w:sz w:val="28"/>
          <w:szCs w:val="28"/>
          <w:rtl/>
        </w:rPr>
        <w:t xml:space="preserve">3- </w:t>
      </w:r>
      <w:r w:rsidR="00E63613" w:rsidRPr="00D10061">
        <w:rPr>
          <w:b/>
          <w:bCs/>
          <w:sz w:val="28"/>
          <w:szCs w:val="28"/>
          <w:rtl/>
        </w:rPr>
        <w:t xml:space="preserve">دكتور باحث </w:t>
      </w:r>
      <w:r w:rsidRPr="00D10061">
        <w:rPr>
          <w:b/>
          <w:bCs/>
          <w:sz w:val="28"/>
          <w:szCs w:val="28"/>
          <w:rtl/>
        </w:rPr>
        <w:t xml:space="preserve">  -معهد بحوث المحاصيل الحقلية - مركز البحوث</w:t>
      </w:r>
      <w:r w:rsidR="00032DF8">
        <w:rPr>
          <w:b/>
          <w:bCs/>
          <w:sz w:val="28"/>
          <w:szCs w:val="28"/>
          <w:rtl/>
        </w:rPr>
        <w:t xml:space="preserve"> الزراعية اعتبارا من 31/8/2002م</w:t>
      </w:r>
      <w:r w:rsidR="00032DF8">
        <w:rPr>
          <w:rFonts w:hint="cs"/>
          <w:b/>
          <w:bCs/>
          <w:sz w:val="28"/>
          <w:szCs w:val="28"/>
          <w:rtl/>
        </w:rPr>
        <w:t>- 11/9/2007م</w:t>
      </w:r>
    </w:p>
    <w:p w:rsidR="001263F1" w:rsidRPr="00D10061" w:rsidRDefault="001263F1" w:rsidP="0000555B">
      <w:pPr>
        <w:ind w:left="458" w:right="180" w:hanging="360"/>
        <w:jc w:val="lowKashida"/>
        <w:rPr>
          <w:b/>
          <w:bCs/>
          <w:sz w:val="28"/>
          <w:szCs w:val="28"/>
          <w:rtl/>
          <w:lang w:bidi="ar-EG"/>
        </w:rPr>
      </w:pPr>
      <w:r w:rsidRPr="00D10061">
        <w:rPr>
          <w:b/>
          <w:bCs/>
          <w:sz w:val="28"/>
          <w:szCs w:val="28"/>
          <w:rtl/>
          <w:lang w:bidi="ar-EG"/>
        </w:rPr>
        <w:lastRenderedPageBreak/>
        <w:t>4-</w:t>
      </w:r>
      <w:r w:rsidR="0003178D">
        <w:rPr>
          <w:rFonts w:hint="cs"/>
          <w:b/>
          <w:bCs/>
          <w:sz w:val="28"/>
          <w:szCs w:val="28"/>
          <w:rtl/>
          <w:lang w:bidi="ar-EG"/>
        </w:rPr>
        <w:t xml:space="preserve"> استاذ مساعد ( باحث</w:t>
      </w:r>
      <w:r w:rsidRPr="00D10061">
        <w:rPr>
          <w:b/>
          <w:bCs/>
          <w:sz w:val="28"/>
          <w:szCs w:val="28"/>
          <w:rtl/>
          <w:lang w:bidi="ar-EG"/>
        </w:rPr>
        <w:t xml:space="preserve"> أول</w:t>
      </w:r>
      <w:r w:rsidR="0003178D">
        <w:rPr>
          <w:rFonts w:hint="cs"/>
          <w:b/>
          <w:bCs/>
          <w:sz w:val="28"/>
          <w:szCs w:val="28"/>
          <w:rtl/>
          <w:lang w:bidi="ar-EG"/>
        </w:rPr>
        <w:t>)</w:t>
      </w:r>
      <w:r w:rsidRPr="00D10061">
        <w:rPr>
          <w:b/>
          <w:bCs/>
          <w:sz w:val="28"/>
          <w:szCs w:val="28"/>
          <w:rtl/>
          <w:lang w:bidi="ar-EG"/>
        </w:rPr>
        <w:t xml:space="preserve"> </w:t>
      </w:r>
      <w:r w:rsidRPr="00D10061">
        <w:rPr>
          <w:b/>
          <w:bCs/>
          <w:sz w:val="28"/>
          <w:szCs w:val="28"/>
          <w:rtl/>
        </w:rPr>
        <w:t>-معهد بحوث المحاصيل الحقلية - مركز البحوث الزراعية اعتبارا من</w:t>
      </w:r>
      <w:r w:rsidR="0000555B">
        <w:rPr>
          <w:b/>
          <w:bCs/>
          <w:sz w:val="28"/>
          <w:szCs w:val="28"/>
          <w:rtl/>
          <w:lang w:bidi="ar-EG"/>
        </w:rPr>
        <w:t>12/9/2007م –</w:t>
      </w:r>
      <w:r w:rsidR="0000555B">
        <w:rPr>
          <w:rFonts w:hint="cs"/>
          <w:b/>
          <w:bCs/>
          <w:sz w:val="28"/>
          <w:szCs w:val="28"/>
          <w:rtl/>
          <w:lang w:bidi="ar-EG"/>
        </w:rPr>
        <w:t xml:space="preserve"> 5/5/2014م</w:t>
      </w:r>
      <w:r w:rsidRPr="00D10061">
        <w:rPr>
          <w:b/>
          <w:bCs/>
          <w:sz w:val="28"/>
          <w:szCs w:val="28"/>
          <w:rtl/>
          <w:lang w:bidi="ar-EG"/>
        </w:rPr>
        <w:t>.</w:t>
      </w:r>
    </w:p>
    <w:p w:rsidR="001263F1" w:rsidRDefault="001263F1" w:rsidP="00E63613">
      <w:pPr>
        <w:ind w:left="458" w:right="180" w:hanging="360"/>
        <w:jc w:val="lowKashida"/>
        <w:rPr>
          <w:rFonts w:hint="cs"/>
          <w:b/>
          <w:bCs/>
          <w:sz w:val="28"/>
          <w:szCs w:val="28"/>
          <w:rtl/>
          <w:lang w:bidi="ar-EG"/>
        </w:rPr>
      </w:pPr>
      <w:r w:rsidRPr="00D10061">
        <w:rPr>
          <w:rFonts w:hint="cs"/>
          <w:b/>
          <w:bCs/>
          <w:sz w:val="28"/>
          <w:szCs w:val="28"/>
          <w:rtl/>
          <w:lang w:bidi="ar-EG"/>
        </w:rPr>
        <w:t xml:space="preserve">5- </w:t>
      </w:r>
      <w:r w:rsidRPr="00D10061">
        <w:rPr>
          <w:b/>
          <w:bCs/>
          <w:sz w:val="28"/>
          <w:szCs w:val="28"/>
          <w:rtl/>
          <w:lang w:bidi="ar-EG"/>
        </w:rPr>
        <w:t>-</w:t>
      </w:r>
      <w:r w:rsidR="00E63613" w:rsidRPr="00D10061">
        <w:rPr>
          <w:b/>
          <w:bCs/>
          <w:sz w:val="28"/>
          <w:szCs w:val="28"/>
          <w:rtl/>
          <w:lang w:bidi="ar-EG"/>
        </w:rPr>
        <w:t xml:space="preserve"> أستاذ</w:t>
      </w:r>
      <w:r w:rsidR="0095228D">
        <w:rPr>
          <w:rFonts w:hint="cs"/>
          <w:b/>
          <w:bCs/>
          <w:sz w:val="28"/>
          <w:szCs w:val="28"/>
          <w:rtl/>
          <w:lang w:bidi="ar-EG"/>
        </w:rPr>
        <w:t xml:space="preserve"> دكتور</w:t>
      </w:r>
      <w:r w:rsidRPr="00D10061">
        <w:rPr>
          <w:rFonts w:hint="cs"/>
          <w:b/>
          <w:bCs/>
          <w:sz w:val="28"/>
          <w:szCs w:val="28"/>
          <w:rtl/>
          <w:lang w:bidi="ar-EG"/>
        </w:rPr>
        <w:t xml:space="preserve"> </w:t>
      </w:r>
      <w:r w:rsidR="00E63613" w:rsidRPr="00D10061">
        <w:rPr>
          <w:rFonts w:hint="cs"/>
          <w:b/>
          <w:bCs/>
          <w:sz w:val="28"/>
          <w:szCs w:val="28"/>
          <w:rtl/>
          <w:lang w:bidi="ar-EG"/>
        </w:rPr>
        <w:t>(</w:t>
      </w:r>
      <w:r w:rsidRPr="00D10061">
        <w:rPr>
          <w:rFonts w:hint="cs"/>
          <w:b/>
          <w:bCs/>
          <w:sz w:val="28"/>
          <w:szCs w:val="28"/>
          <w:rtl/>
          <w:lang w:bidi="ar-EG"/>
        </w:rPr>
        <w:t>ئيس بحوث</w:t>
      </w:r>
      <w:r w:rsidR="00E63613" w:rsidRPr="00D10061">
        <w:rPr>
          <w:rFonts w:hint="cs"/>
          <w:b/>
          <w:bCs/>
          <w:sz w:val="28"/>
          <w:szCs w:val="28"/>
          <w:rtl/>
          <w:lang w:bidi="ar-EG"/>
        </w:rPr>
        <w:t>)</w:t>
      </w:r>
      <w:r w:rsidRPr="00D10061">
        <w:rPr>
          <w:b/>
          <w:bCs/>
          <w:sz w:val="28"/>
          <w:szCs w:val="28"/>
          <w:rtl/>
        </w:rPr>
        <w:t xml:space="preserve"> -معهد بحوث المحاصيل الحقلية - مركز البحوث الزراعية اعتبارا من</w:t>
      </w:r>
      <w:r w:rsidR="00B83B80" w:rsidRPr="00D10061">
        <w:rPr>
          <w:rFonts w:hint="cs"/>
          <w:b/>
          <w:bCs/>
          <w:sz w:val="28"/>
          <w:szCs w:val="28"/>
          <w:rtl/>
        </w:rPr>
        <w:t>6</w:t>
      </w:r>
      <w:r w:rsidRPr="00D10061">
        <w:rPr>
          <w:rFonts w:hint="cs"/>
          <w:b/>
          <w:bCs/>
          <w:sz w:val="28"/>
          <w:szCs w:val="28"/>
          <w:rtl/>
          <w:lang w:bidi="ar-EG"/>
        </w:rPr>
        <w:t xml:space="preserve"> </w:t>
      </w:r>
      <w:r w:rsidRPr="00D10061">
        <w:rPr>
          <w:b/>
          <w:bCs/>
          <w:sz w:val="28"/>
          <w:szCs w:val="28"/>
          <w:rtl/>
          <w:lang w:bidi="ar-EG"/>
        </w:rPr>
        <w:t>/</w:t>
      </w:r>
      <w:r w:rsidR="00B83B80" w:rsidRPr="00D10061">
        <w:rPr>
          <w:rFonts w:hint="cs"/>
          <w:b/>
          <w:bCs/>
          <w:sz w:val="28"/>
          <w:szCs w:val="28"/>
          <w:rtl/>
          <w:lang w:bidi="ar-EG"/>
        </w:rPr>
        <w:t>5</w:t>
      </w:r>
      <w:r w:rsidRPr="00D10061">
        <w:rPr>
          <w:rFonts w:hint="cs"/>
          <w:b/>
          <w:bCs/>
          <w:sz w:val="28"/>
          <w:szCs w:val="28"/>
          <w:rtl/>
          <w:lang w:bidi="ar-EG"/>
        </w:rPr>
        <w:t xml:space="preserve"> </w:t>
      </w:r>
      <w:r w:rsidRPr="00D10061">
        <w:rPr>
          <w:b/>
          <w:bCs/>
          <w:sz w:val="28"/>
          <w:szCs w:val="28"/>
          <w:rtl/>
          <w:lang w:bidi="ar-EG"/>
        </w:rPr>
        <w:t>/20</w:t>
      </w:r>
      <w:r w:rsidRPr="00D10061">
        <w:rPr>
          <w:rFonts w:hint="cs"/>
          <w:b/>
          <w:bCs/>
          <w:sz w:val="28"/>
          <w:szCs w:val="28"/>
          <w:rtl/>
          <w:lang w:bidi="ar-EG"/>
        </w:rPr>
        <w:t>14</w:t>
      </w:r>
      <w:r w:rsidRPr="00D10061">
        <w:rPr>
          <w:b/>
          <w:bCs/>
          <w:sz w:val="28"/>
          <w:szCs w:val="28"/>
          <w:rtl/>
          <w:lang w:bidi="ar-EG"/>
        </w:rPr>
        <w:t>م حتى الآن.</w:t>
      </w:r>
    </w:p>
    <w:p w:rsidR="00A46FC4" w:rsidRDefault="00A46FC4" w:rsidP="00E63613">
      <w:pPr>
        <w:ind w:left="458" w:right="180" w:hanging="360"/>
        <w:jc w:val="lowKashida"/>
        <w:rPr>
          <w:rFonts w:hint="cs"/>
          <w:b/>
          <w:bCs/>
          <w:sz w:val="28"/>
          <w:szCs w:val="28"/>
          <w:u w:val="single"/>
          <w:rtl/>
          <w:lang w:bidi="ar-EG"/>
        </w:rPr>
      </w:pPr>
      <w:r w:rsidRPr="00A46FC4">
        <w:rPr>
          <w:rFonts w:hint="cs"/>
          <w:b/>
          <w:bCs/>
          <w:sz w:val="28"/>
          <w:szCs w:val="28"/>
          <w:u w:val="single"/>
          <w:rtl/>
          <w:lang w:bidi="ar-EG"/>
        </w:rPr>
        <w:t xml:space="preserve">     الخبرات الادارية :-</w:t>
      </w:r>
    </w:p>
    <w:p w:rsidR="00A46FC4" w:rsidRPr="00A46FC4" w:rsidRDefault="00A46FC4" w:rsidP="00A46FC4">
      <w:pPr>
        <w:pStyle w:val="ListParagraph"/>
        <w:numPr>
          <w:ilvl w:val="0"/>
          <w:numId w:val="44"/>
        </w:numPr>
        <w:bidi/>
        <w:ind w:right="180"/>
        <w:jc w:val="lowKashida"/>
        <w:rPr>
          <w:rFonts w:hint="cs"/>
          <w:b/>
          <w:bCs/>
          <w:sz w:val="28"/>
          <w:szCs w:val="28"/>
          <w:u w:val="single"/>
          <w:lang w:bidi="ar-EG"/>
        </w:rPr>
      </w:pPr>
      <w:r>
        <w:rPr>
          <w:rFonts w:hint="cs"/>
          <w:b/>
          <w:bCs/>
          <w:sz w:val="28"/>
          <w:szCs w:val="28"/>
          <w:rtl/>
          <w:lang w:bidi="ar-EG"/>
        </w:rPr>
        <w:t xml:space="preserve">رئيس الفريق البحثى بمحطة بحوث شنويل من 2014 </w:t>
      </w:r>
      <w:r>
        <w:rPr>
          <w:b/>
          <w:bCs/>
          <w:sz w:val="28"/>
          <w:szCs w:val="28"/>
          <w:rtl/>
          <w:lang w:bidi="ar-EG"/>
        </w:rPr>
        <w:t>–</w:t>
      </w:r>
      <w:r>
        <w:rPr>
          <w:rFonts w:hint="cs"/>
          <w:b/>
          <w:bCs/>
          <w:sz w:val="28"/>
          <w:szCs w:val="28"/>
          <w:rtl/>
          <w:lang w:bidi="ar-EG"/>
        </w:rPr>
        <w:t xml:space="preserve"> 2016م</w:t>
      </w:r>
    </w:p>
    <w:p w:rsidR="00A46FC4" w:rsidRPr="00A46FC4" w:rsidRDefault="00A46FC4" w:rsidP="004867A6">
      <w:pPr>
        <w:pStyle w:val="ListParagraph"/>
        <w:numPr>
          <w:ilvl w:val="0"/>
          <w:numId w:val="44"/>
        </w:numPr>
        <w:bidi/>
        <w:ind w:right="180"/>
        <w:jc w:val="lowKashida"/>
        <w:rPr>
          <w:b/>
          <w:bCs/>
          <w:sz w:val="28"/>
          <w:szCs w:val="28"/>
          <w:u w:val="single"/>
          <w:rtl/>
          <w:lang w:bidi="ar-EG"/>
        </w:rPr>
      </w:pPr>
      <w:r>
        <w:rPr>
          <w:rFonts w:hint="cs"/>
          <w:b/>
          <w:bCs/>
          <w:sz w:val="28"/>
          <w:szCs w:val="28"/>
          <w:rtl/>
          <w:lang w:bidi="ar-EG"/>
        </w:rPr>
        <w:t xml:space="preserve">رئيس قسم بحوث الذرة الرفيعة </w:t>
      </w:r>
      <w:r>
        <w:rPr>
          <w:b/>
          <w:bCs/>
          <w:sz w:val="28"/>
          <w:szCs w:val="28"/>
          <w:rtl/>
          <w:lang w:bidi="ar-EG"/>
        </w:rPr>
        <w:t>–</w:t>
      </w:r>
      <w:r>
        <w:rPr>
          <w:rFonts w:hint="cs"/>
          <w:b/>
          <w:bCs/>
          <w:sz w:val="28"/>
          <w:szCs w:val="28"/>
          <w:rtl/>
          <w:lang w:bidi="ar-EG"/>
        </w:rPr>
        <w:t xml:space="preserve"> معهد بحوث المحاصيل الحقلية </w:t>
      </w:r>
      <w:r>
        <w:rPr>
          <w:b/>
          <w:bCs/>
          <w:sz w:val="28"/>
          <w:szCs w:val="28"/>
          <w:rtl/>
          <w:lang w:bidi="ar-EG"/>
        </w:rPr>
        <w:t>–</w:t>
      </w:r>
      <w:r>
        <w:rPr>
          <w:rFonts w:hint="cs"/>
          <w:b/>
          <w:bCs/>
          <w:sz w:val="28"/>
          <w:szCs w:val="28"/>
          <w:rtl/>
          <w:lang w:bidi="ar-EG"/>
        </w:rPr>
        <w:t xml:space="preserve"> مركز البحوث الزراعية بقرار رقم </w:t>
      </w:r>
      <w:r w:rsidR="004867A6">
        <w:rPr>
          <w:rFonts w:hint="cs"/>
          <w:b/>
          <w:bCs/>
          <w:sz w:val="28"/>
          <w:szCs w:val="28"/>
          <w:rtl/>
          <w:lang w:bidi="ar-EG"/>
        </w:rPr>
        <w:t>5755</w:t>
      </w:r>
      <w:r>
        <w:rPr>
          <w:rFonts w:hint="cs"/>
          <w:b/>
          <w:bCs/>
          <w:sz w:val="28"/>
          <w:szCs w:val="28"/>
          <w:rtl/>
          <w:lang w:bidi="ar-EG"/>
        </w:rPr>
        <w:t xml:space="preserve"> لسنة 2016 بتاريخ 20/11/2016 م حتى الان.</w:t>
      </w:r>
    </w:p>
    <w:p w:rsidR="00106D67" w:rsidRPr="00A46FC4" w:rsidRDefault="00106D67" w:rsidP="00D10061">
      <w:pPr>
        <w:ind w:left="458" w:right="180" w:hanging="27"/>
        <w:jc w:val="lowKashida"/>
        <w:rPr>
          <w:b/>
          <w:bCs/>
          <w:sz w:val="28"/>
          <w:szCs w:val="28"/>
          <w:rtl/>
          <w:lang w:bidi="ar-EG"/>
        </w:rPr>
      </w:pPr>
      <w:r w:rsidRPr="00D10061">
        <w:rPr>
          <w:b/>
          <w:bCs/>
          <w:sz w:val="28"/>
          <w:szCs w:val="28"/>
          <w:u w:val="single"/>
          <w:rtl/>
          <w:lang w:bidi="ar-EG"/>
        </w:rPr>
        <w:t>الخبرات التدريسية :-</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العمل كعضو هيئة تدريس بجامعة عمر المختار بليبيا - كلية الاداب و العلوم بدرنة – قسم النبات من العام الجامعى 2008م حتى 31/8/2011م.</w:t>
      </w:r>
    </w:p>
    <w:p w:rsidR="00106D67" w:rsidRPr="00D10061" w:rsidRDefault="00106D67" w:rsidP="00106D67">
      <w:pPr>
        <w:numPr>
          <w:ilvl w:val="0"/>
          <w:numId w:val="42"/>
        </w:numPr>
        <w:ind w:right="180"/>
        <w:jc w:val="lowKashida"/>
        <w:rPr>
          <w:b/>
          <w:bCs/>
          <w:sz w:val="28"/>
          <w:szCs w:val="28"/>
          <w:u w:val="single"/>
          <w:lang w:bidi="ar-EG"/>
        </w:rPr>
      </w:pPr>
      <w:r w:rsidRPr="00D10061">
        <w:rPr>
          <w:b/>
          <w:bCs/>
          <w:sz w:val="28"/>
          <w:szCs w:val="28"/>
          <w:u w:val="single"/>
          <w:rtl/>
          <w:lang w:bidi="ar-EG"/>
        </w:rPr>
        <w:t>المقررات الدراسية:-</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1- وراثة عامة 4 ساعات الفرقة الثانية نبات</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2- اساسيات وراثة و تطبيقاتها 4 ساعات الفرقة الثانتية حيوان تخصصى</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3- علم الخلية 4 ساعات الفرقة الثانية و الرابعة نبات</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4- مقرر نبات عام 4 ساعات الفرقة الاولى قسم النبات</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5- - مقرر نبات عام 4 ساعات الفرقة الاولى قسم علوم البيئة.</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6- مقرر نبات عام3 ساعات الفرقة الاولى قسم علم الحيوان.</w:t>
      </w:r>
    </w:p>
    <w:p w:rsidR="00106D67" w:rsidRPr="00D10061" w:rsidRDefault="00106D67" w:rsidP="00106D67">
      <w:pPr>
        <w:numPr>
          <w:ilvl w:val="0"/>
          <w:numId w:val="42"/>
        </w:numPr>
        <w:ind w:right="180"/>
        <w:jc w:val="lowKashida"/>
        <w:rPr>
          <w:b/>
          <w:bCs/>
          <w:sz w:val="28"/>
          <w:szCs w:val="28"/>
          <w:lang w:bidi="ar-EG"/>
        </w:rPr>
      </w:pPr>
      <w:r w:rsidRPr="00D10061">
        <w:rPr>
          <w:b/>
          <w:bCs/>
          <w:sz w:val="28"/>
          <w:szCs w:val="28"/>
          <w:rtl/>
          <w:lang w:bidi="ar-EG"/>
        </w:rPr>
        <w:t>7- مقرر علم الشكل الظاهرى المقارن ( النباتات الوعائية و النباتات البذرية ) الفرقة الرابعة قسم علم النبات.</w:t>
      </w:r>
    </w:p>
    <w:p w:rsidR="001263F1" w:rsidRPr="00D10061" w:rsidRDefault="001263F1" w:rsidP="00CB3A1E">
      <w:pPr>
        <w:numPr>
          <w:ilvl w:val="0"/>
          <w:numId w:val="32"/>
        </w:numPr>
        <w:tabs>
          <w:tab w:val="clear" w:pos="2880"/>
          <w:tab w:val="num" w:pos="566"/>
        </w:tabs>
        <w:spacing w:before="120" w:after="120"/>
        <w:ind w:left="567" w:hanging="567"/>
        <w:jc w:val="both"/>
        <w:rPr>
          <w:b/>
          <w:bCs/>
          <w:sz w:val="28"/>
          <w:szCs w:val="28"/>
          <w:u w:val="single"/>
          <w:rtl/>
          <w:lang w:bidi="ar-EG"/>
        </w:rPr>
      </w:pPr>
      <w:r w:rsidRPr="00D10061">
        <w:rPr>
          <w:rFonts w:hint="cs"/>
          <w:b/>
          <w:bCs/>
          <w:sz w:val="28"/>
          <w:szCs w:val="28"/>
          <w:u w:val="single"/>
          <w:rtl/>
        </w:rPr>
        <w:t>الخبرات العملية  البحثية والتطبيقية والإرشادية والتدريبية  :</w:t>
      </w:r>
    </w:p>
    <w:p w:rsidR="001263F1" w:rsidRPr="001A3677" w:rsidRDefault="001263F1" w:rsidP="001A3677">
      <w:pPr>
        <w:ind w:left="624" w:right="181"/>
        <w:rPr>
          <w:b/>
          <w:bCs/>
          <w:sz w:val="28"/>
          <w:szCs w:val="28"/>
          <w:rtl/>
          <w:lang w:bidi="ar-EG"/>
        </w:rPr>
      </w:pPr>
      <w:r w:rsidRPr="00D10061">
        <w:rPr>
          <w:rFonts w:hint="cs"/>
          <w:b/>
          <w:bCs/>
          <w:sz w:val="28"/>
          <w:szCs w:val="28"/>
          <w:rtl/>
          <w:lang w:bidi="ar-EG"/>
        </w:rPr>
        <w:t>1 - الحصول على ثلاث اختبارات ب</w:t>
      </w:r>
      <w:r w:rsidR="001A3677">
        <w:rPr>
          <w:rFonts w:hint="cs"/>
          <w:b/>
          <w:bCs/>
          <w:sz w:val="28"/>
          <w:szCs w:val="28"/>
          <w:rtl/>
          <w:lang w:bidi="ar-EG"/>
        </w:rPr>
        <w:t>م</w:t>
      </w:r>
      <w:r w:rsidRPr="00D10061">
        <w:rPr>
          <w:rFonts w:hint="cs"/>
          <w:b/>
          <w:bCs/>
          <w:sz w:val="28"/>
          <w:szCs w:val="28"/>
          <w:rtl/>
          <w:lang w:bidi="ar-EG"/>
        </w:rPr>
        <w:t xml:space="preserve">عهد الشرق الاوسط للغات وتم </w:t>
      </w:r>
      <w:r w:rsidR="001A3677">
        <w:rPr>
          <w:rFonts w:hint="cs"/>
          <w:b/>
          <w:bCs/>
          <w:sz w:val="28"/>
          <w:szCs w:val="28"/>
          <w:rtl/>
          <w:lang w:bidi="ar-EG"/>
        </w:rPr>
        <w:t>الحصول عليها.</w:t>
      </w:r>
    </w:p>
    <w:p w:rsidR="001263F1" w:rsidRPr="00D10061" w:rsidRDefault="001263F1" w:rsidP="00CB3A1E">
      <w:pPr>
        <w:ind w:left="458" w:right="180"/>
        <w:rPr>
          <w:b/>
          <w:bCs/>
          <w:sz w:val="28"/>
          <w:szCs w:val="28"/>
        </w:rPr>
      </w:pPr>
      <w:r w:rsidRPr="00D10061">
        <w:rPr>
          <w:rFonts w:hint="cs"/>
          <w:b/>
          <w:bCs/>
          <w:sz w:val="28"/>
          <w:szCs w:val="28"/>
          <w:rtl/>
          <w:lang w:bidi="ar-EG"/>
        </w:rPr>
        <w:t>2</w:t>
      </w:r>
      <w:r w:rsidRPr="00D10061">
        <w:rPr>
          <w:rFonts w:hint="cs"/>
          <w:b/>
          <w:bCs/>
          <w:sz w:val="28"/>
          <w:szCs w:val="28"/>
          <w:rtl/>
        </w:rPr>
        <w:t>-الأشتراك في البرنامج التدريبي لتحسين الذرة الرفيعة وطرق الإنتاج بإشراف المعهد العالمي لمحاصيل المناطق شبه الجافة في الفترة من 18الي 30/9/1995م .</w:t>
      </w:r>
    </w:p>
    <w:p w:rsidR="001263F1" w:rsidRPr="00D10061" w:rsidRDefault="001263F1" w:rsidP="00CB3A1E">
      <w:pPr>
        <w:ind w:left="458" w:right="180"/>
        <w:rPr>
          <w:b/>
          <w:bCs/>
          <w:sz w:val="28"/>
          <w:szCs w:val="28"/>
          <w:rtl/>
        </w:rPr>
      </w:pPr>
      <w:r w:rsidRPr="00D10061">
        <w:rPr>
          <w:rFonts w:hint="cs"/>
          <w:b/>
          <w:bCs/>
          <w:sz w:val="28"/>
          <w:szCs w:val="28"/>
          <w:rtl/>
        </w:rPr>
        <w:t>3-الاشتراك في الحملة القومية للذرة الرفيعة اعتبارا من 1995م-1998م.</w:t>
      </w:r>
    </w:p>
    <w:p w:rsidR="001263F1" w:rsidRPr="00D10061" w:rsidRDefault="001263F1" w:rsidP="00CB3A1E">
      <w:pPr>
        <w:ind w:left="458" w:right="180"/>
        <w:rPr>
          <w:b/>
          <w:bCs/>
          <w:sz w:val="28"/>
          <w:szCs w:val="28"/>
        </w:rPr>
      </w:pPr>
      <w:r w:rsidRPr="00D10061">
        <w:rPr>
          <w:rFonts w:hint="cs"/>
          <w:b/>
          <w:bCs/>
          <w:sz w:val="28"/>
          <w:szCs w:val="28"/>
          <w:rtl/>
        </w:rPr>
        <w:t xml:space="preserve"> 4-  الأشتراك في البرنامج التدريبي في مجال إنتاج وتربية الذرة الرفيعة والذرة الشامية بالمعهد في الفترة من 30/8/1997م إلي 11/9/1997م.</w:t>
      </w:r>
    </w:p>
    <w:p w:rsidR="001263F1" w:rsidRPr="00D10061" w:rsidRDefault="001263F1" w:rsidP="00CB3A1E">
      <w:pPr>
        <w:ind w:left="458" w:right="180"/>
        <w:rPr>
          <w:b/>
          <w:bCs/>
          <w:sz w:val="28"/>
          <w:szCs w:val="28"/>
          <w:rtl/>
        </w:rPr>
      </w:pPr>
      <w:r w:rsidRPr="00D10061">
        <w:rPr>
          <w:rFonts w:hint="cs"/>
          <w:b/>
          <w:bCs/>
          <w:sz w:val="28"/>
          <w:szCs w:val="28"/>
          <w:rtl/>
        </w:rPr>
        <w:t>5-الاشتراك في تصميم و تنفيذ و تحليل التجارب الحقلية والمعملية الخاصة بقسم بحوث الذرة الرفيعة</w:t>
      </w:r>
      <w:r w:rsidRPr="00D10061">
        <w:rPr>
          <w:rFonts w:hint="cs"/>
          <w:b/>
          <w:bCs/>
          <w:sz w:val="28"/>
          <w:szCs w:val="28"/>
          <w:rtl/>
          <w:lang w:bidi="ar-EG"/>
        </w:rPr>
        <w:t>-معهد بحوث المحاصيل الحقلية.</w:t>
      </w:r>
      <w:r w:rsidRPr="00D10061">
        <w:rPr>
          <w:rFonts w:hint="cs"/>
          <w:b/>
          <w:bCs/>
          <w:sz w:val="28"/>
          <w:szCs w:val="28"/>
          <w:rtl/>
        </w:rPr>
        <w:t xml:space="preserve"> </w:t>
      </w:r>
    </w:p>
    <w:p w:rsidR="001263F1" w:rsidRPr="00D10061" w:rsidRDefault="001263F1" w:rsidP="00CB3A1E">
      <w:pPr>
        <w:ind w:left="458" w:right="180"/>
        <w:rPr>
          <w:b/>
          <w:bCs/>
          <w:sz w:val="28"/>
          <w:szCs w:val="28"/>
          <w:rtl/>
          <w:lang w:bidi="ar-EG"/>
        </w:rPr>
      </w:pPr>
      <w:r w:rsidRPr="00D10061">
        <w:rPr>
          <w:rFonts w:hint="cs"/>
          <w:b/>
          <w:bCs/>
          <w:sz w:val="28"/>
          <w:szCs w:val="28"/>
          <w:rtl/>
        </w:rPr>
        <w:t>6-الاشتراك في برنامج التربية بالقسم واستنباط الأصناف وإنتاج الهجن الجديدة في القسم.</w:t>
      </w:r>
    </w:p>
    <w:p w:rsidR="001263F1" w:rsidRPr="00D10061" w:rsidRDefault="001263F1" w:rsidP="00CB3A1E">
      <w:pPr>
        <w:ind w:left="458" w:right="180"/>
        <w:rPr>
          <w:b/>
          <w:bCs/>
          <w:sz w:val="28"/>
          <w:szCs w:val="28"/>
        </w:rPr>
      </w:pPr>
      <w:r w:rsidRPr="00D10061">
        <w:rPr>
          <w:rFonts w:hint="cs"/>
          <w:b/>
          <w:bCs/>
          <w:sz w:val="28"/>
          <w:szCs w:val="28"/>
          <w:rtl/>
        </w:rPr>
        <w:t xml:space="preserve">7-الأشتراك في العديد من الندوات والدورات الإرشادية بالمعهد والتي تخدم تطوير الإنتاج الزراعي </w:t>
      </w:r>
    </w:p>
    <w:p w:rsidR="001263F1" w:rsidRPr="00D10061" w:rsidRDefault="001263F1" w:rsidP="00CB3A1E">
      <w:pPr>
        <w:ind w:left="458" w:right="180"/>
        <w:rPr>
          <w:b/>
          <w:bCs/>
          <w:sz w:val="28"/>
          <w:szCs w:val="28"/>
        </w:rPr>
      </w:pPr>
      <w:r w:rsidRPr="00D10061">
        <w:rPr>
          <w:rFonts w:hint="cs"/>
          <w:b/>
          <w:bCs/>
          <w:sz w:val="28"/>
          <w:szCs w:val="28"/>
          <w:rtl/>
        </w:rPr>
        <w:lastRenderedPageBreak/>
        <w:t xml:space="preserve">8-محاضر في البرنامج التدريبي للمحاصيل الحقلية الصيفية في الفترة من 31/5/2003 إلي 15/6/2003م بإلقاء محاضرات تحت عنوان طرق الانتخاب المستخدمة في تربية الذرة الرفيعة </w:t>
      </w:r>
    </w:p>
    <w:p w:rsidR="001263F1" w:rsidRPr="00D10061" w:rsidRDefault="001263F1" w:rsidP="00CB3A1E">
      <w:pPr>
        <w:ind w:left="458" w:right="180"/>
        <w:rPr>
          <w:b/>
          <w:bCs/>
          <w:sz w:val="28"/>
          <w:szCs w:val="28"/>
        </w:rPr>
      </w:pPr>
      <w:r w:rsidRPr="00D10061">
        <w:rPr>
          <w:rFonts w:hint="cs"/>
          <w:b/>
          <w:bCs/>
          <w:sz w:val="28"/>
          <w:szCs w:val="28"/>
          <w:rtl/>
        </w:rPr>
        <w:t>9-الأشتراك في الفرق البحثية التدريبية الإرشادية بمحافظة أسيوط كمنسق عام للمحافظة لمحصول الذرة الرفيعة.</w:t>
      </w:r>
    </w:p>
    <w:p w:rsidR="001263F1" w:rsidRPr="00D10061" w:rsidRDefault="001263F1" w:rsidP="00CB3A1E">
      <w:pPr>
        <w:ind w:left="458" w:right="180"/>
        <w:rPr>
          <w:b/>
          <w:bCs/>
          <w:sz w:val="28"/>
          <w:szCs w:val="28"/>
          <w:rtl/>
        </w:rPr>
      </w:pPr>
      <w:r w:rsidRPr="00D10061">
        <w:rPr>
          <w:rFonts w:hint="cs"/>
          <w:b/>
          <w:bCs/>
          <w:sz w:val="28"/>
          <w:szCs w:val="28"/>
          <w:rtl/>
        </w:rPr>
        <w:t>10 -الأشتراك في الحملة القومية للذرة الشامية في محافظة أسوان ( عضو الفريق العلمي) منذ مايو 2003م وحتى الآن .</w:t>
      </w:r>
    </w:p>
    <w:p w:rsidR="001263F1" w:rsidRPr="00D10061" w:rsidRDefault="001263F1" w:rsidP="00CB3A1E">
      <w:pPr>
        <w:ind w:left="458" w:right="180"/>
        <w:rPr>
          <w:b/>
          <w:bCs/>
          <w:sz w:val="28"/>
          <w:szCs w:val="28"/>
          <w:rtl/>
        </w:rPr>
      </w:pPr>
      <w:r w:rsidRPr="00D10061">
        <w:rPr>
          <w:rFonts w:hint="cs"/>
          <w:b/>
          <w:bCs/>
          <w:sz w:val="28"/>
          <w:szCs w:val="28"/>
          <w:rtl/>
        </w:rPr>
        <w:t>10-  الأشتراك في العديد من الندوات الإرشادية والتدريبية لمحصول الذرة الرفيعة في محافظات ( أسيوط- سوهاج – قنا – الوادي الجديد – أسوان ).</w:t>
      </w:r>
    </w:p>
    <w:p w:rsidR="001263F1" w:rsidRPr="00D10061" w:rsidRDefault="001263F1" w:rsidP="00CB3A1E">
      <w:pPr>
        <w:ind w:left="458" w:right="180"/>
        <w:rPr>
          <w:b/>
          <w:bCs/>
          <w:sz w:val="28"/>
          <w:szCs w:val="28"/>
          <w:rtl/>
          <w:lang w:bidi="ar-EG"/>
        </w:rPr>
      </w:pPr>
      <w:r w:rsidRPr="00D10061">
        <w:rPr>
          <w:rFonts w:hint="cs"/>
          <w:b/>
          <w:bCs/>
          <w:sz w:val="28"/>
          <w:szCs w:val="28"/>
          <w:rtl/>
          <w:lang w:bidi="ar-EG"/>
        </w:rPr>
        <w:t>12-الاشتراك في البرنامج التدريبي بمعهد بحوث الإرشاد الزراعي  و التنمية الريفية  تحت عنوان " مقومات التدريب الفعال ˝   بمحطة البحوث الزراعية  بشندويل في  الفترة من  19 /2/ 2006 إلى 23/2/2006  .</w:t>
      </w:r>
    </w:p>
    <w:p w:rsidR="001263F1" w:rsidRPr="00D10061" w:rsidRDefault="001263F1" w:rsidP="00CB3A1E">
      <w:pPr>
        <w:ind w:left="458" w:right="180"/>
        <w:jc w:val="lowKashida"/>
        <w:rPr>
          <w:b/>
          <w:bCs/>
          <w:sz w:val="28"/>
          <w:szCs w:val="28"/>
          <w:rtl/>
          <w:lang w:bidi="ar-EG"/>
        </w:rPr>
      </w:pPr>
      <w:r w:rsidRPr="00D10061">
        <w:rPr>
          <w:rFonts w:hint="cs"/>
          <w:b/>
          <w:bCs/>
          <w:sz w:val="28"/>
          <w:szCs w:val="28"/>
          <w:rtl/>
          <w:lang w:bidi="ar-EG"/>
        </w:rPr>
        <w:t xml:space="preserve">13 -الأشتراك فى الحملة القومية لجمع الأصول الوراثية فى مصر العليا فى الفترة من 1/4/2006حتى الآن ( </w:t>
      </w:r>
      <w:r w:rsidRPr="00D10061">
        <w:rPr>
          <w:b/>
          <w:bCs/>
          <w:sz w:val="28"/>
          <w:szCs w:val="28"/>
          <w:lang w:bidi="ar-EG"/>
        </w:rPr>
        <w:t xml:space="preserve">  Gene bank</w:t>
      </w:r>
      <w:r w:rsidRPr="00D10061">
        <w:rPr>
          <w:rFonts w:hint="cs"/>
          <w:b/>
          <w:bCs/>
          <w:sz w:val="28"/>
          <w:szCs w:val="28"/>
          <w:rtl/>
          <w:lang w:bidi="ar-EG"/>
        </w:rPr>
        <w:t xml:space="preserve">) .  </w:t>
      </w:r>
    </w:p>
    <w:p w:rsidR="001263F1" w:rsidRPr="00D10061" w:rsidRDefault="001263F1" w:rsidP="00CB3A1E">
      <w:pPr>
        <w:ind w:left="458" w:right="180"/>
        <w:rPr>
          <w:rFonts w:hint="cs"/>
          <w:b/>
          <w:bCs/>
          <w:sz w:val="28"/>
          <w:szCs w:val="28"/>
          <w:rtl/>
          <w:lang w:bidi="ar-EG"/>
        </w:rPr>
      </w:pPr>
      <w:r w:rsidRPr="00D10061">
        <w:rPr>
          <w:rFonts w:hint="cs"/>
          <w:b/>
          <w:bCs/>
          <w:sz w:val="28"/>
          <w:szCs w:val="28"/>
          <w:rtl/>
        </w:rPr>
        <w:t xml:space="preserve">14  - حضور الندوة المنعقدة فى معهد بحوث الهندسة الوراثية تحت عنوان </w:t>
      </w:r>
      <w:r w:rsidRPr="00D10061">
        <w:rPr>
          <w:b/>
          <w:bCs/>
          <w:sz w:val="28"/>
          <w:szCs w:val="28"/>
        </w:rPr>
        <w:t>(Tritici Breeding the isolation of drought tolerance genes and its application to drought tolerant crops)</w:t>
      </w:r>
      <w:r w:rsidRPr="00D10061">
        <w:rPr>
          <w:rFonts w:hint="cs"/>
          <w:b/>
          <w:bCs/>
          <w:sz w:val="28"/>
          <w:szCs w:val="28"/>
          <w:rtl/>
          <w:lang w:bidi="ar-EG"/>
        </w:rPr>
        <w:t xml:space="preserve">        وذلك يوم 13/12/2007م.</w:t>
      </w:r>
    </w:p>
    <w:p w:rsidR="001263F1" w:rsidRPr="00D10061" w:rsidRDefault="001263F1" w:rsidP="00CB3A1E">
      <w:pPr>
        <w:ind w:left="458" w:right="180"/>
        <w:jc w:val="lowKashida"/>
        <w:rPr>
          <w:rFonts w:hint="cs"/>
          <w:b/>
          <w:bCs/>
          <w:sz w:val="28"/>
          <w:szCs w:val="28"/>
          <w:rtl/>
          <w:lang w:bidi="ar-EG"/>
        </w:rPr>
      </w:pPr>
      <w:r w:rsidRPr="00D10061">
        <w:rPr>
          <w:rFonts w:hint="cs"/>
          <w:b/>
          <w:bCs/>
          <w:sz w:val="28"/>
          <w:szCs w:val="28"/>
          <w:rtl/>
          <w:lang w:bidi="ar-EG"/>
        </w:rPr>
        <w:t xml:space="preserve">15- الاشتراك فى البرنامج التدريبي بمعهد بحوث المحاصيل الحقلية </w:t>
      </w:r>
      <w:r w:rsidRPr="00D10061">
        <w:rPr>
          <w:b/>
          <w:bCs/>
          <w:sz w:val="28"/>
          <w:szCs w:val="28"/>
          <w:rtl/>
          <w:lang w:bidi="ar-EG"/>
        </w:rPr>
        <w:t>–</w:t>
      </w:r>
      <w:r w:rsidRPr="00D10061">
        <w:rPr>
          <w:rFonts w:hint="cs"/>
          <w:b/>
          <w:bCs/>
          <w:sz w:val="28"/>
          <w:szCs w:val="28"/>
          <w:rtl/>
          <w:lang w:bidi="ar-EG"/>
        </w:rPr>
        <w:t xml:space="preserve"> مركز البحوث الزراعية تحت عنوان ( الاتجاهات الحديثة في تحسين المحاصيل ( </w:t>
      </w:r>
      <w:r w:rsidRPr="00D10061">
        <w:rPr>
          <w:b/>
          <w:bCs/>
          <w:sz w:val="28"/>
          <w:szCs w:val="28"/>
          <w:lang w:bidi="ar-EG"/>
        </w:rPr>
        <w:t xml:space="preserve">Gene Regulation Manipulation , Gene Expression , Use of genetic Markers in plant breeding, Methods of Tissue Culture, Use of Male Sterility in Crop Improvement ) </w:t>
      </w:r>
      <w:r w:rsidRPr="00D10061">
        <w:rPr>
          <w:rFonts w:hint="cs"/>
          <w:b/>
          <w:bCs/>
          <w:sz w:val="28"/>
          <w:szCs w:val="28"/>
          <w:rtl/>
          <w:lang w:bidi="ar-EG"/>
        </w:rPr>
        <w:t xml:space="preserve"> ) في الفترة من 17-21 /8/2008م.</w:t>
      </w:r>
    </w:p>
    <w:p w:rsidR="001263F1" w:rsidRPr="00D10061" w:rsidRDefault="001263F1" w:rsidP="00CB3A1E">
      <w:pPr>
        <w:ind w:left="458" w:right="180"/>
        <w:jc w:val="lowKashida"/>
        <w:rPr>
          <w:b/>
          <w:bCs/>
          <w:sz w:val="28"/>
          <w:szCs w:val="28"/>
          <w:rtl/>
        </w:rPr>
      </w:pPr>
      <w:r w:rsidRPr="00D10061">
        <w:rPr>
          <w:rFonts w:hint="cs"/>
          <w:b/>
          <w:bCs/>
          <w:sz w:val="28"/>
          <w:szCs w:val="28"/>
          <w:rtl/>
          <w:lang w:bidi="ar-EG"/>
        </w:rPr>
        <w:t xml:space="preserve">    16  - المشرف</w:t>
      </w:r>
      <w:r w:rsidRPr="00D10061">
        <w:rPr>
          <w:b/>
          <w:bCs/>
          <w:sz w:val="28"/>
          <w:szCs w:val="28"/>
          <w:rtl/>
          <w:lang w:bidi="ar-EG"/>
        </w:rPr>
        <w:t xml:space="preserve"> العلمى لمحافظة الاقصر فى الحملة القومية لمحصولى الذرة الرفيعة و الشاميةللموسم الصيفى</w:t>
      </w:r>
      <w:r w:rsidRPr="00D10061">
        <w:rPr>
          <w:rFonts w:hint="cs"/>
          <w:b/>
          <w:bCs/>
          <w:sz w:val="28"/>
          <w:szCs w:val="28"/>
          <w:rtl/>
          <w:lang w:bidi="ar-EG"/>
        </w:rPr>
        <w:t xml:space="preserve"> 2011م حتى الان .</w:t>
      </w:r>
    </w:p>
    <w:p w:rsidR="001263F1" w:rsidRPr="00D10061" w:rsidRDefault="001263F1" w:rsidP="00CB3A1E">
      <w:pPr>
        <w:ind w:left="458" w:right="180"/>
        <w:jc w:val="lowKashida"/>
        <w:rPr>
          <w:b/>
          <w:bCs/>
          <w:sz w:val="28"/>
          <w:szCs w:val="28"/>
          <w:rtl/>
        </w:rPr>
      </w:pPr>
      <w:r w:rsidRPr="00D10061">
        <w:rPr>
          <w:rFonts w:hint="cs"/>
          <w:b/>
          <w:bCs/>
          <w:sz w:val="28"/>
          <w:szCs w:val="28"/>
          <w:rtl/>
          <w:lang w:bidi="ar-EG"/>
        </w:rPr>
        <w:t xml:space="preserve">17- </w:t>
      </w:r>
      <w:r w:rsidRPr="00D10061">
        <w:rPr>
          <w:b/>
          <w:bCs/>
          <w:sz w:val="28"/>
          <w:szCs w:val="28"/>
          <w:rtl/>
        </w:rPr>
        <w:t>حضور ورشة العمل بمعهد المحاصيل الحقلية تحت عنوان (( افاق مستقبل المحاصيل الصيفية) فى الفترة من ٣-٥ - / ٤ /٢٠١٢  - معهد بحوث المحاصيل الحقلية - مركز البحوث الزراعية</w:t>
      </w:r>
      <w:r w:rsidR="005346C2" w:rsidRPr="00D10061">
        <w:rPr>
          <w:rFonts w:hint="cs"/>
          <w:b/>
          <w:bCs/>
          <w:sz w:val="28"/>
          <w:szCs w:val="28"/>
          <w:rtl/>
        </w:rPr>
        <w:t>.</w:t>
      </w:r>
    </w:p>
    <w:p w:rsidR="005346C2" w:rsidRPr="00D10061" w:rsidRDefault="005346C2" w:rsidP="00CB3A1E">
      <w:pPr>
        <w:ind w:left="458" w:right="180"/>
        <w:jc w:val="lowKashida"/>
        <w:rPr>
          <w:b/>
          <w:bCs/>
          <w:sz w:val="28"/>
          <w:szCs w:val="28"/>
          <w:rtl/>
        </w:rPr>
      </w:pPr>
      <w:r w:rsidRPr="00D10061">
        <w:rPr>
          <w:rFonts w:hint="cs"/>
          <w:b/>
          <w:bCs/>
          <w:sz w:val="28"/>
          <w:szCs w:val="28"/>
          <w:rtl/>
        </w:rPr>
        <w:t>18- المستشار العلمى لمحافظة اسيوط فى مشروع (( بناء مرونة نظم الامن الغذائى بصعيد مصر</w:t>
      </w:r>
      <w:r w:rsidR="00252CFD">
        <w:rPr>
          <w:rFonts w:hint="cs"/>
          <w:b/>
          <w:bCs/>
          <w:sz w:val="28"/>
          <w:szCs w:val="28"/>
          <w:rtl/>
        </w:rPr>
        <w:t xml:space="preserve"> (( التغيرات المناخية</w:t>
      </w:r>
      <w:r w:rsidRPr="00D10061">
        <w:rPr>
          <w:rFonts w:hint="cs"/>
          <w:b/>
          <w:bCs/>
          <w:sz w:val="28"/>
          <w:szCs w:val="28"/>
          <w:rtl/>
        </w:rPr>
        <w:t>))</w:t>
      </w:r>
      <w:r w:rsidR="00AF2598">
        <w:rPr>
          <w:rFonts w:hint="cs"/>
          <w:b/>
          <w:bCs/>
          <w:sz w:val="28"/>
          <w:szCs w:val="28"/>
          <w:rtl/>
        </w:rPr>
        <w:t xml:space="preserve"> منذ 2014م حتى الان</w:t>
      </w:r>
      <w:r w:rsidRPr="00D10061">
        <w:rPr>
          <w:rFonts w:hint="cs"/>
          <w:b/>
          <w:bCs/>
          <w:sz w:val="28"/>
          <w:szCs w:val="28"/>
          <w:rtl/>
        </w:rPr>
        <w:t>.</w:t>
      </w:r>
    </w:p>
    <w:p w:rsidR="001263F1" w:rsidRPr="00D10061" w:rsidRDefault="001263F1" w:rsidP="00CB3A1E">
      <w:pPr>
        <w:ind w:left="458" w:right="180"/>
        <w:rPr>
          <w:b/>
          <w:bCs/>
          <w:sz w:val="28"/>
          <w:szCs w:val="28"/>
          <w:u w:val="single"/>
          <w:rtl/>
        </w:rPr>
      </w:pPr>
      <w:r w:rsidRPr="00D10061">
        <w:rPr>
          <w:rFonts w:hint="cs"/>
          <w:b/>
          <w:bCs/>
          <w:sz w:val="28"/>
          <w:szCs w:val="28"/>
          <w:u w:val="single"/>
          <w:rtl/>
        </w:rPr>
        <w:t>الم</w:t>
      </w:r>
      <w:r w:rsidRPr="00D10061">
        <w:rPr>
          <w:rFonts w:hint="cs"/>
          <w:b/>
          <w:bCs/>
          <w:sz w:val="28"/>
          <w:szCs w:val="28"/>
          <w:rtl/>
        </w:rPr>
        <w:t>ؤ</w:t>
      </w:r>
      <w:r w:rsidRPr="00D10061">
        <w:rPr>
          <w:rFonts w:hint="cs"/>
          <w:b/>
          <w:bCs/>
          <w:sz w:val="28"/>
          <w:szCs w:val="28"/>
          <w:u w:val="single"/>
          <w:rtl/>
        </w:rPr>
        <w:t>تمرات العلمية:-</w:t>
      </w:r>
    </w:p>
    <w:p w:rsidR="001263F1" w:rsidRPr="00D10061" w:rsidRDefault="001263F1" w:rsidP="00CB3A1E">
      <w:pPr>
        <w:ind w:left="458" w:right="180"/>
        <w:jc w:val="lowKashida"/>
        <w:rPr>
          <w:b/>
          <w:bCs/>
          <w:sz w:val="28"/>
          <w:szCs w:val="28"/>
          <w:rtl/>
          <w:lang w:bidi="ar-EG"/>
        </w:rPr>
      </w:pPr>
      <w:r w:rsidRPr="00D10061">
        <w:rPr>
          <w:rFonts w:hint="cs"/>
          <w:b/>
          <w:bCs/>
          <w:sz w:val="28"/>
          <w:szCs w:val="28"/>
          <w:rtl/>
        </w:rPr>
        <w:t>1-  المشاركة بإلقاء بحث في المؤتمر المصري السوري الأول بجامعة المنيا كلية الزراعة  تحت عنوان ( الزراعة والغذاء في الوطن العربي المعوقات وآفاق المستقبل  في الفترة من 8-11/12/2003م.</w:t>
      </w:r>
    </w:p>
    <w:p w:rsidR="001263F1" w:rsidRPr="00D10061" w:rsidRDefault="001263F1" w:rsidP="00A32E9B">
      <w:pPr>
        <w:pStyle w:val="Footer"/>
        <w:ind w:left="432" w:right="180" w:hanging="180"/>
        <w:jc w:val="lowKashida"/>
        <w:rPr>
          <w:b/>
          <w:bCs/>
          <w:sz w:val="28"/>
          <w:szCs w:val="28"/>
          <w:rtl/>
        </w:rPr>
      </w:pPr>
      <w:r w:rsidRPr="00D10061">
        <w:rPr>
          <w:rFonts w:hint="cs"/>
          <w:b/>
          <w:bCs/>
          <w:sz w:val="28"/>
          <w:szCs w:val="28"/>
          <w:rtl/>
          <w:lang w:bidi="ar-EG"/>
        </w:rPr>
        <w:t xml:space="preserve">  </w:t>
      </w:r>
      <w:r w:rsidRPr="00D10061">
        <w:rPr>
          <w:rFonts w:hint="cs"/>
          <w:b/>
          <w:bCs/>
          <w:sz w:val="28"/>
          <w:szCs w:val="28"/>
          <w:rtl/>
        </w:rPr>
        <w:t>2- حضور المؤتمر الأول للمحاصيل الحقلية تحت عنوان " دور معهد  بحوث المحاصيل الحقلية فى تحقيق التنمية الزراعية المستدامة " و المشاركة بعدد 2 بحث  في الفترة من 22-24/8/2006م –الجيزة – معهد بحوث المحاصيل الحقلية – مركز البحوث الزراعية .</w:t>
      </w:r>
    </w:p>
    <w:p w:rsidR="001263F1" w:rsidRPr="00D10061" w:rsidRDefault="001263F1" w:rsidP="00CB3A1E">
      <w:pPr>
        <w:ind w:left="458" w:right="180"/>
        <w:jc w:val="lowKashida"/>
        <w:rPr>
          <w:b/>
          <w:bCs/>
          <w:sz w:val="28"/>
          <w:szCs w:val="28"/>
          <w:rtl/>
        </w:rPr>
      </w:pPr>
      <w:r w:rsidRPr="00D10061">
        <w:rPr>
          <w:rFonts w:hint="cs"/>
          <w:b/>
          <w:bCs/>
          <w:sz w:val="28"/>
          <w:szCs w:val="28"/>
          <w:rtl/>
        </w:rPr>
        <w:lastRenderedPageBreak/>
        <w:t>3- حضور ورشة العمل بالمعهد ( استعراض انجازات الخطة البحثية الخامسة 2002 – 2007م و مناقشة الخطة الخمسية السادسة 2007 – 2012م لمعهد بحوث المحاصيل الحقلية ) فى الفترة  من 20-22/2/2007م –الجيزة – معهد بحوث المحاصيل الحقلية – مركز البحوث الزراعية .</w:t>
      </w:r>
    </w:p>
    <w:p w:rsidR="001263F1" w:rsidRPr="00D10061" w:rsidRDefault="001263F1" w:rsidP="00CB3A1E">
      <w:pPr>
        <w:ind w:left="458" w:right="180"/>
        <w:jc w:val="lowKashida"/>
        <w:rPr>
          <w:b/>
          <w:bCs/>
          <w:sz w:val="28"/>
          <w:szCs w:val="28"/>
          <w:rtl/>
          <w:lang w:bidi="ar-EG"/>
        </w:rPr>
      </w:pPr>
      <w:r w:rsidRPr="00D10061">
        <w:rPr>
          <w:rFonts w:hint="cs"/>
          <w:b/>
          <w:bCs/>
          <w:sz w:val="28"/>
          <w:szCs w:val="28"/>
          <w:rtl/>
        </w:rPr>
        <w:t xml:space="preserve">4- حضور مؤتمر جمعية  تربية النبات الخامس( جامعة القاهرة – كلية الزراعة) 27 مايو  </w:t>
      </w:r>
      <w:smartTag w:uri="urn:schemas-microsoft-com:office:smarttags" w:element="metricconverter">
        <w:smartTagPr>
          <w:attr w:name="ProductID" w:val="2007 م"/>
        </w:smartTagPr>
        <w:r w:rsidRPr="00D10061">
          <w:rPr>
            <w:rFonts w:hint="cs"/>
            <w:b/>
            <w:bCs/>
            <w:sz w:val="28"/>
            <w:szCs w:val="28"/>
            <w:rtl/>
          </w:rPr>
          <w:t>2007 م</w:t>
        </w:r>
      </w:smartTag>
      <w:r w:rsidRPr="00D10061">
        <w:rPr>
          <w:rFonts w:hint="cs"/>
          <w:b/>
          <w:bCs/>
          <w:sz w:val="28"/>
          <w:szCs w:val="28"/>
          <w:rtl/>
        </w:rPr>
        <w:t>.</w:t>
      </w:r>
    </w:p>
    <w:p w:rsidR="001263F1" w:rsidRPr="00D10061" w:rsidRDefault="001263F1" w:rsidP="00CB3A1E">
      <w:pPr>
        <w:ind w:left="458" w:right="180"/>
        <w:jc w:val="lowKashida"/>
        <w:rPr>
          <w:rFonts w:hint="cs"/>
          <w:b/>
          <w:bCs/>
          <w:sz w:val="28"/>
          <w:szCs w:val="28"/>
          <w:rtl/>
          <w:lang w:bidi="ar-EG"/>
        </w:rPr>
      </w:pPr>
      <w:r w:rsidRPr="00D10061">
        <w:rPr>
          <w:rFonts w:hint="cs"/>
          <w:b/>
          <w:bCs/>
          <w:sz w:val="28"/>
          <w:szCs w:val="28"/>
          <w:rtl/>
        </w:rPr>
        <w:t xml:space="preserve">5- حضور الندوة المنعقدة فى معهد بحوث الهندسة الوراثية تحت عنوان </w:t>
      </w:r>
      <w:r w:rsidRPr="00D10061">
        <w:rPr>
          <w:b/>
          <w:bCs/>
          <w:sz w:val="28"/>
          <w:szCs w:val="28"/>
        </w:rPr>
        <w:t>(Tritici Breeding the isolation of drought tolerance genes and its application to drought tolerant crops)</w:t>
      </w:r>
      <w:r w:rsidRPr="00D10061">
        <w:rPr>
          <w:rFonts w:hint="cs"/>
          <w:b/>
          <w:bCs/>
          <w:sz w:val="28"/>
          <w:szCs w:val="28"/>
          <w:rtl/>
          <w:lang w:bidi="ar-EG"/>
        </w:rPr>
        <w:t>وذلك يوم 13/12/2007م.</w:t>
      </w:r>
      <w:r w:rsidRPr="00D10061">
        <w:rPr>
          <w:b/>
          <w:bCs/>
          <w:sz w:val="28"/>
          <w:szCs w:val="28"/>
        </w:rPr>
        <w:t xml:space="preserve"> </w:t>
      </w:r>
    </w:p>
    <w:p w:rsidR="001263F1" w:rsidRPr="00D10061" w:rsidRDefault="001263F1" w:rsidP="00CB3A1E">
      <w:pPr>
        <w:ind w:left="458" w:right="180"/>
        <w:jc w:val="lowKashida"/>
        <w:rPr>
          <w:b/>
          <w:bCs/>
          <w:sz w:val="28"/>
          <w:szCs w:val="28"/>
          <w:rtl/>
        </w:rPr>
      </w:pPr>
      <w:r w:rsidRPr="00D10061">
        <w:rPr>
          <w:rFonts w:hint="cs"/>
          <w:b/>
          <w:bCs/>
          <w:sz w:val="28"/>
          <w:szCs w:val="28"/>
          <w:rtl/>
        </w:rPr>
        <w:t>6- حضور ورشة العمل بالمعهد ( أفاق المستقبل للمحاصيل الصيفية لمعهد بحوث المحاصيل الحقلية ) فى الفترة  من 3-5/4/2012م –الجيزة – معهد بحوث المحاصيل الحقلية – مركز البحوث الزراعية .</w:t>
      </w:r>
    </w:p>
    <w:p w:rsidR="001263F1" w:rsidRDefault="001263F1" w:rsidP="00A32E9B">
      <w:pPr>
        <w:ind w:left="458" w:right="180"/>
        <w:jc w:val="lowKashida"/>
        <w:rPr>
          <w:b/>
          <w:bCs/>
          <w:sz w:val="28"/>
          <w:szCs w:val="28"/>
          <w:rtl/>
        </w:rPr>
      </w:pPr>
      <w:r w:rsidRPr="00D10061">
        <w:rPr>
          <w:rFonts w:hint="cs"/>
          <w:b/>
          <w:bCs/>
          <w:sz w:val="28"/>
          <w:szCs w:val="28"/>
          <w:rtl/>
        </w:rPr>
        <w:t>7- حضور المؤتمرالرابع للمحاصيل الحقلية تحت عنوان " دور معهد  بحوث المحاصيل الحقلية فى تحقيق التنمية الزراعية  المستدامة " و المشاركة بعدد 2 بحث  في الفترة من 28-30/8/2012م –الجيزة – معهد بحوث المحاصيل الحقلية – مركز البحوث الزراعية .</w:t>
      </w:r>
    </w:p>
    <w:p w:rsidR="004E336B" w:rsidRDefault="004E336B" w:rsidP="004E336B">
      <w:pPr>
        <w:ind w:left="458" w:right="180"/>
        <w:jc w:val="lowKashida"/>
        <w:rPr>
          <w:b/>
          <w:bCs/>
          <w:sz w:val="28"/>
          <w:szCs w:val="28"/>
          <w:rtl/>
        </w:rPr>
      </w:pPr>
      <w:r>
        <w:rPr>
          <w:rFonts w:hint="cs"/>
          <w:b/>
          <w:bCs/>
          <w:sz w:val="28"/>
          <w:szCs w:val="28"/>
          <w:rtl/>
        </w:rPr>
        <w:t>8</w:t>
      </w:r>
      <w:r w:rsidRPr="00D10061">
        <w:rPr>
          <w:rFonts w:hint="cs"/>
          <w:b/>
          <w:bCs/>
          <w:sz w:val="28"/>
          <w:szCs w:val="28"/>
          <w:rtl/>
        </w:rPr>
        <w:t>- حضور المؤتمر</w:t>
      </w:r>
      <w:r>
        <w:rPr>
          <w:rFonts w:hint="cs"/>
          <w:b/>
          <w:bCs/>
          <w:sz w:val="28"/>
          <w:szCs w:val="28"/>
          <w:rtl/>
        </w:rPr>
        <w:t>الخامس</w:t>
      </w:r>
      <w:r w:rsidRPr="00D10061">
        <w:rPr>
          <w:rFonts w:hint="cs"/>
          <w:b/>
          <w:bCs/>
          <w:sz w:val="28"/>
          <w:szCs w:val="28"/>
          <w:rtl/>
        </w:rPr>
        <w:t xml:space="preserve"> للمحاصيل الحقلية تحت عنوان " </w:t>
      </w:r>
      <w:r>
        <w:rPr>
          <w:rFonts w:hint="cs"/>
          <w:b/>
          <w:bCs/>
          <w:sz w:val="28"/>
          <w:szCs w:val="28"/>
          <w:rtl/>
        </w:rPr>
        <w:t>نحو امن غذائى</w:t>
      </w:r>
      <w:r w:rsidRPr="00D10061">
        <w:rPr>
          <w:rFonts w:hint="cs"/>
          <w:b/>
          <w:bCs/>
          <w:sz w:val="28"/>
          <w:szCs w:val="28"/>
          <w:rtl/>
        </w:rPr>
        <w:t xml:space="preserve"> "  في الفترة من </w:t>
      </w:r>
      <w:r>
        <w:rPr>
          <w:rFonts w:hint="cs"/>
          <w:b/>
          <w:bCs/>
          <w:sz w:val="28"/>
          <w:szCs w:val="28"/>
          <w:rtl/>
        </w:rPr>
        <w:t>18</w:t>
      </w:r>
      <w:r w:rsidRPr="00D10061">
        <w:rPr>
          <w:rFonts w:hint="cs"/>
          <w:b/>
          <w:bCs/>
          <w:sz w:val="28"/>
          <w:szCs w:val="28"/>
          <w:rtl/>
        </w:rPr>
        <w:t>-</w:t>
      </w:r>
      <w:r>
        <w:rPr>
          <w:rFonts w:hint="cs"/>
          <w:b/>
          <w:bCs/>
          <w:sz w:val="28"/>
          <w:szCs w:val="28"/>
          <w:rtl/>
        </w:rPr>
        <w:t>20</w:t>
      </w:r>
      <w:r w:rsidRPr="00D10061">
        <w:rPr>
          <w:rFonts w:hint="cs"/>
          <w:b/>
          <w:bCs/>
          <w:sz w:val="28"/>
          <w:szCs w:val="28"/>
          <w:rtl/>
        </w:rPr>
        <w:t>/</w:t>
      </w:r>
      <w:r>
        <w:rPr>
          <w:rFonts w:hint="cs"/>
          <w:b/>
          <w:bCs/>
          <w:sz w:val="28"/>
          <w:szCs w:val="28"/>
          <w:rtl/>
        </w:rPr>
        <w:t>11</w:t>
      </w:r>
      <w:r w:rsidRPr="00D10061">
        <w:rPr>
          <w:rFonts w:hint="cs"/>
          <w:b/>
          <w:bCs/>
          <w:sz w:val="28"/>
          <w:szCs w:val="28"/>
          <w:rtl/>
        </w:rPr>
        <w:t>/20</w:t>
      </w:r>
      <w:r>
        <w:rPr>
          <w:rFonts w:hint="cs"/>
          <w:b/>
          <w:bCs/>
          <w:sz w:val="28"/>
          <w:szCs w:val="28"/>
          <w:rtl/>
        </w:rPr>
        <w:t>14</w:t>
      </w:r>
      <w:r w:rsidRPr="00D10061">
        <w:rPr>
          <w:rFonts w:hint="cs"/>
          <w:b/>
          <w:bCs/>
          <w:sz w:val="28"/>
          <w:szCs w:val="28"/>
          <w:rtl/>
        </w:rPr>
        <w:t>م –الجيزة – معهد بحوث المحاصيل الحقلية – مركز البحوث الزراعية .</w:t>
      </w:r>
    </w:p>
    <w:p w:rsidR="002C65BD" w:rsidRDefault="002C65BD" w:rsidP="004E336B">
      <w:pPr>
        <w:ind w:left="458" w:right="180"/>
        <w:jc w:val="lowKashida"/>
        <w:rPr>
          <w:b/>
          <w:bCs/>
          <w:sz w:val="28"/>
          <w:szCs w:val="28"/>
          <w:rtl/>
        </w:rPr>
      </w:pPr>
      <w:r>
        <w:rPr>
          <w:rFonts w:hint="cs"/>
          <w:b/>
          <w:bCs/>
          <w:sz w:val="28"/>
          <w:szCs w:val="28"/>
          <w:rtl/>
        </w:rPr>
        <w:t>9- المشاركة فى فعاليات المنتدى العالمى للابتكارات الزراعية بدولة الامارات العربية المتحدة بمدينة ابوظبى فى الفترة من 16-18 فبراير لعام 2016م</w:t>
      </w:r>
      <w:r w:rsidR="00293B2B">
        <w:rPr>
          <w:rFonts w:hint="cs"/>
          <w:b/>
          <w:bCs/>
          <w:sz w:val="28"/>
          <w:szCs w:val="28"/>
          <w:rtl/>
        </w:rPr>
        <w:t>.</w:t>
      </w:r>
    </w:p>
    <w:p w:rsidR="00293B2B" w:rsidRDefault="00293B2B" w:rsidP="004E336B">
      <w:pPr>
        <w:ind w:left="458" w:right="180"/>
        <w:jc w:val="lowKashida"/>
        <w:rPr>
          <w:b/>
          <w:bCs/>
          <w:sz w:val="28"/>
          <w:szCs w:val="28"/>
          <w:rtl/>
        </w:rPr>
      </w:pPr>
      <w:r>
        <w:rPr>
          <w:rFonts w:hint="cs"/>
          <w:b/>
          <w:bCs/>
          <w:sz w:val="28"/>
          <w:szCs w:val="28"/>
          <w:rtl/>
        </w:rPr>
        <w:t xml:space="preserve">10- حضور و المساهمة فى فعاليات المؤتمر الدولى الاول لتطبيقات الميكروبيولوجى تحت عنوان (( البيوتكنولوجيا و تطبيقاتها فى تنمية الزراعة المستدامة)) فى الفترة من 1-3 مارس 2016م بمعهد بحوث الاراضى و المياة </w:t>
      </w:r>
      <w:r>
        <w:rPr>
          <w:b/>
          <w:bCs/>
          <w:sz w:val="28"/>
          <w:szCs w:val="28"/>
          <w:rtl/>
        </w:rPr>
        <w:t>–</w:t>
      </w:r>
      <w:r>
        <w:rPr>
          <w:rFonts w:hint="cs"/>
          <w:b/>
          <w:bCs/>
          <w:sz w:val="28"/>
          <w:szCs w:val="28"/>
          <w:rtl/>
        </w:rPr>
        <w:t xml:space="preserve"> مركز البحوث الزراعية </w:t>
      </w:r>
      <w:r>
        <w:rPr>
          <w:b/>
          <w:bCs/>
          <w:sz w:val="28"/>
          <w:szCs w:val="28"/>
          <w:rtl/>
        </w:rPr>
        <w:t>–</w:t>
      </w:r>
      <w:r>
        <w:rPr>
          <w:rFonts w:hint="cs"/>
          <w:b/>
          <w:bCs/>
          <w:sz w:val="28"/>
          <w:szCs w:val="28"/>
          <w:rtl/>
        </w:rPr>
        <w:t xml:space="preserve"> الجيزة </w:t>
      </w:r>
      <w:r w:rsidR="00490A10">
        <w:rPr>
          <w:b/>
          <w:bCs/>
          <w:sz w:val="28"/>
          <w:szCs w:val="28"/>
          <w:rtl/>
        </w:rPr>
        <w:t>–</w:t>
      </w:r>
      <w:r>
        <w:rPr>
          <w:rFonts w:hint="cs"/>
          <w:b/>
          <w:bCs/>
          <w:sz w:val="28"/>
          <w:szCs w:val="28"/>
          <w:rtl/>
        </w:rPr>
        <w:t xml:space="preserve"> مصر</w:t>
      </w:r>
      <w:r w:rsidR="00490A10">
        <w:rPr>
          <w:rFonts w:hint="cs"/>
          <w:b/>
          <w:bCs/>
          <w:sz w:val="28"/>
          <w:szCs w:val="28"/>
          <w:rtl/>
        </w:rPr>
        <w:t>.</w:t>
      </w:r>
    </w:p>
    <w:p w:rsidR="00490A10" w:rsidRDefault="00490A10" w:rsidP="004E336B">
      <w:pPr>
        <w:ind w:left="458" w:right="180"/>
        <w:jc w:val="lowKashida"/>
        <w:rPr>
          <w:b/>
          <w:bCs/>
          <w:sz w:val="28"/>
          <w:szCs w:val="28"/>
          <w:rtl/>
        </w:rPr>
      </w:pPr>
      <w:r>
        <w:rPr>
          <w:rFonts w:hint="cs"/>
          <w:b/>
          <w:bCs/>
          <w:sz w:val="28"/>
          <w:szCs w:val="28"/>
          <w:rtl/>
        </w:rPr>
        <w:t xml:space="preserve">11- المشاركة فى المؤتمر الدولى لتدوير المخلفات الزراعية بالمركز الدولى للمؤتمرات و المعارض بارض المعارض بالقاهرة فى الفترة من 13-15 /4/2016م </w:t>
      </w:r>
      <w:r>
        <w:rPr>
          <w:b/>
          <w:bCs/>
          <w:sz w:val="28"/>
          <w:szCs w:val="28"/>
          <w:rtl/>
        </w:rPr>
        <w:t>–</w:t>
      </w:r>
      <w:r>
        <w:rPr>
          <w:rFonts w:hint="cs"/>
          <w:b/>
          <w:bCs/>
          <w:sz w:val="28"/>
          <w:szCs w:val="28"/>
          <w:rtl/>
        </w:rPr>
        <w:t xml:space="preserve"> مصر.</w:t>
      </w:r>
    </w:p>
    <w:p w:rsidR="004E336B" w:rsidRDefault="00490A10" w:rsidP="001A1037">
      <w:pPr>
        <w:ind w:left="458" w:right="180"/>
        <w:jc w:val="lowKashida"/>
        <w:rPr>
          <w:rFonts w:hint="cs"/>
          <w:b/>
          <w:bCs/>
          <w:sz w:val="28"/>
          <w:szCs w:val="28"/>
          <w:rtl/>
        </w:rPr>
      </w:pPr>
      <w:r>
        <w:rPr>
          <w:rFonts w:hint="cs"/>
          <w:b/>
          <w:bCs/>
          <w:sz w:val="28"/>
          <w:szCs w:val="28"/>
          <w:rtl/>
        </w:rPr>
        <w:t xml:space="preserve">12-  المشاركة فى فعاليات مؤتمر ريادة الاعمال و تنمية الصعيد بمقر اكاديمية البحث العلمى بسوهاج فى الفترة من 19-21/4/2016م </w:t>
      </w:r>
      <w:r>
        <w:rPr>
          <w:b/>
          <w:bCs/>
          <w:sz w:val="28"/>
          <w:szCs w:val="28"/>
          <w:rtl/>
        </w:rPr>
        <w:t>–</w:t>
      </w:r>
      <w:r>
        <w:rPr>
          <w:rFonts w:hint="cs"/>
          <w:b/>
          <w:bCs/>
          <w:sz w:val="28"/>
          <w:szCs w:val="28"/>
          <w:rtl/>
        </w:rPr>
        <w:t xml:space="preserve"> سوهاج </w:t>
      </w:r>
      <w:r>
        <w:rPr>
          <w:b/>
          <w:bCs/>
          <w:sz w:val="28"/>
          <w:szCs w:val="28"/>
          <w:rtl/>
        </w:rPr>
        <w:t>–</w:t>
      </w:r>
      <w:r>
        <w:rPr>
          <w:rFonts w:hint="cs"/>
          <w:b/>
          <w:bCs/>
          <w:sz w:val="28"/>
          <w:szCs w:val="28"/>
          <w:rtl/>
        </w:rPr>
        <w:t xml:space="preserve"> مصر.</w:t>
      </w:r>
    </w:p>
    <w:p w:rsidR="00AD02BE" w:rsidRDefault="00AD02BE" w:rsidP="00AD02BE">
      <w:pPr>
        <w:ind w:left="458" w:right="180"/>
        <w:jc w:val="lowKashida"/>
        <w:rPr>
          <w:b/>
          <w:bCs/>
          <w:sz w:val="28"/>
          <w:szCs w:val="28"/>
          <w:rtl/>
        </w:rPr>
      </w:pPr>
      <w:r>
        <w:rPr>
          <w:rFonts w:hint="cs"/>
          <w:b/>
          <w:bCs/>
          <w:sz w:val="28"/>
          <w:szCs w:val="28"/>
          <w:rtl/>
        </w:rPr>
        <w:t>13</w:t>
      </w:r>
      <w:r w:rsidRPr="00D10061">
        <w:rPr>
          <w:rFonts w:hint="cs"/>
          <w:b/>
          <w:bCs/>
          <w:sz w:val="28"/>
          <w:szCs w:val="28"/>
          <w:rtl/>
        </w:rPr>
        <w:t>- حضور المؤتمر</w:t>
      </w:r>
      <w:r>
        <w:rPr>
          <w:rFonts w:hint="cs"/>
          <w:b/>
          <w:bCs/>
          <w:sz w:val="28"/>
          <w:szCs w:val="28"/>
          <w:rtl/>
        </w:rPr>
        <w:t>السادس</w:t>
      </w:r>
      <w:r w:rsidRPr="00D10061">
        <w:rPr>
          <w:rFonts w:hint="cs"/>
          <w:b/>
          <w:bCs/>
          <w:sz w:val="28"/>
          <w:szCs w:val="28"/>
          <w:rtl/>
        </w:rPr>
        <w:t xml:space="preserve"> للمحاصيل الحقلية تحت عنوان " </w:t>
      </w:r>
      <w:r>
        <w:rPr>
          <w:rFonts w:hint="cs"/>
          <w:b/>
          <w:bCs/>
          <w:sz w:val="28"/>
          <w:szCs w:val="28"/>
          <w:rtl/>
        </w:rPr>
        <w:t>انتاجية المحاصيل تحت الظروف البيئية المتباينة</w:t>
      </w:r>
      <w:r w:rsidRPr="00D10061">
        <w:rPr>
          <w:rFonts w:hint="cs"/>
          <w:b/>
          <w:bCs/>
          <w:sz w:val="28"/>
          <w:szCs w:val="28"/>
          <w:rtl/>
        </w:rPr>
        <w:t xml:space="preserve"> "  في الفترة من </w:t>
      </w:r>
      <w:r>
        <w:rPr>
          <w:rFonts w:hint="cs"/>
          <w:b/>
          <w:bCs/>
          <w:sz w:val="28"/>
          <w:szCs w:val="28"/>
          <w:rtl/>
        </w:rPr>
        <w:t>22</w:t>
      </w:r>
      <w:r w:rsidRPr="00D10061">
        <w:rPr>
          <w:rFonts w:hint="cs"/>
          <w:b/>
          <w:bCs/>
          <w:sz w:val="28"/>
          <w:szCs w:val="28"/>
          <w:rtl/>
        </w:rPr>
        <w:t>-</w:t>
      </w:r>
      <w:r>
        <w:rPr>
          <w:rFonts w:hint="cs"/>
          <w:b/>
          <w:bCs/>
          <w:sz w:val="28"/>
          <w:szCs w:val="28"/>
          <w:rtl/>
        </w:rPr>
        <w:t>23</w:t>
      </w:r>
      <w:r w:rsidRPr="00D10061">
        <w:rPr>
          <w:rFonts w:hint="cs"/>
          <w:b/>
          <w:bCs/>
          <w:sz w:val="28"/>
          <w:szCs w:val="28"/>
          <w:rtl/>
        </w:rPr>
        <w:t>/</w:t>
      </w:r>
      <w:r>
        <w:rPr>
          <w:rFonts w:hint="cs"/>
          <w:b/>
          <w:bCs/>
          <w:sz w:val="28"/>
          <w:szCs w:val="28"/>
          <w:rtl/>
        </w:rPr>
        <w:t>11</w:t>
      </w:r>
      <w:r w:rsidRPr="00D10061">
        <w:rPr>
          <w:rFonts w:hint="cs"/>
          <w:b/>
          <w:bCs/>
          <w:sz w:val="28"/>
          <w:szCs w:val="28"/>
          <w:rtl/>
        </w:rPr>
        <w:t>/20</w:t>
      </w:r>
      <w:r>
        <w:rPr>
          <w:rFonts w:hint="cs"/>
          <w:b/>
          <w:bCs/>
          <w:sz w:val="28"/>
          <w:szCs w:val="28"/>
          <w:rtl/>
        </w:rPr>
        <w:t>16</w:t>
      </w:r>
      <w:r w:rsidRPr="00D10061">
        <w:rPr>
          <w:rFonts w:hint="cs"/>
          <w:b/>
          <w:bCs/>
          <w:sz w:val="28"/>
          <w:szCs w:val="28"/>
          <w:rtl/>
        </w:rPr>
        <w:t>م –الجيزة – معهد بحوث المحاصيل الحقلية – مركز البحوث الزراعية .</w:t>
      </w:r>
    </w:p>
    <w:p w:rsidR="00AD02BE" w:rsidRPr="00D10061" w:rsidRDefault="00AD02BE" w:rsidP="001A1037">
      <w:pPr>
        <w:ind w:left="458" w:right="180"/>
        <w:jc w:val="lowKashida"/>
        <w:rPr>
          <w:b/>
          <w:bCs/>
          <w:sz w:val="28"/>
          <w:szCs w:val="28"/>
          <w:rtl/>
        </w:rPr>
      </w:pPr>
    </w:p>
    <w:p w:rsidR="001263F1" w:rsidRPr="00D10061" w:rsidRDefault="001263F1" w:rsidP="00CB3A1E">
      <w:pPr>
        <w:ind w:left="458" w:right="180"/>
        <w:rPr>
          <w:b/>
          <w:bCs/>
          <w:sz w:val="28"/>
          <w:szCs w:val="28"/>
          <w:u w:val="single"/>
        </w:rPr>
      </w:pPr>
      <w:r w:rsidRPr="00D10061">
        <w:rPr>
          <w:rFonts w:hint="cs"/>
          <w:b/>
          <w:bCs/>
          <w:sz w:val="28"/>
          <w:szCs w:val="28"/>
          <w:u w:val="single"/>
          <w:rtl/>
        </w:rPr>
        <w:t>الأشراف العلمي:-</w:t>
      </w:r>
    </w:p>
    <w:p w:rsidR="001263F1" w:rsidRPr="00D10061" w:rsidRDefault="001263F1" w:rsidP="00CB3A1E">
      <w:pPr>
        <w:numPr>
          <w:ilvl w:val="0"/>
          <w:numId w:val="43"/>
        </w:numPr>
        <w:ind w:right="180"/>
        <w:jc w:val="lowKashida"/>
        <w:rPr>
          <w:b/>
          <w:bCs/>
          <w:sz w:val="28"/>
          <w:szCs w:val="28"/>
          <w:rtl/>
          <w:lang w:bidi="ar-EG"/>
        </w:rPr>
      </w:pPr>
      <w:r w:rsidRPr="00D10061">
        <w:rPr>
          <w:rFonts w:hint="cs"/>
          <w:b/>
          <w:bCs/>
          <w:sz w:val="28"/>
          <w:szCs w:val="28"/>
          <w:rtl/>
        </w:rPr>
        <w:t>الأشراف علي رسالة الماجستير للطالب / عبد الحميد عبيد دردير أخصائي القسم بمحطة بحوث المطاعنة ( كلية الزراعة  - جامعة أسيوط - قسم المحاصيل ) تحت عنوان ( تقدير القدرة الائتلافية لمحصول الذرة الرفيعة) .</w:t>
      </w:r>
    </w:p>
    <w:p w:rsidR="005A7E3D" w:rsidRPr="00D10061" w:rsidRDefault="005A7E3D" w:rsidP="00BE2E48">
      <w:pPr>
        <w:numPr>
          <w:ilvl w:val="0"/>
          <w:numId w:val="43"/>
        </w:numPr>
        <w:ind w:right="180"/>
        <w:jc w:val="lowKashida"/>
        <w:rPr>
          <w:b/>
          <w:bCs/>
          <w:sz w:val="28"/>
          <w:szCs w:val="28"/>
          <w:rtl/>
          <w:lang w:bidi="ar-EG"/>
        </w:rPr>
      </w:pPr>
      <w:r w:rsidRPr="00D10061">
        <w:rPr>
          <w:rFonts w:hint="cs"/>
          <w:b/>
          <w:bCs/>
          <w:sz w:val="28"/>
          <w:szCs w:val="28"/>
          <w:rtl/>
          <w:lang w:bidi="ar-EG"/>
        </w:rPr>
        <w:lastRenderedPageBreak/>
        <w:t>الاشراف على رسالة الدكتوراة للطالبة / مروة عبد الحميد</w:t>
      </w:r>
      <w:r w:rsidR="00BE2E48">
        <w:rPr>
          <w:rFonts w:hint="cs"/>
          <w:b/>
          <w:bCs/>
          <w:sz w:val="28"/>
          <w:szCs w:val="28"/>
          <w:rtl/>
          <w:lang w:bidi="ar-EG"/>
        </w:rPr>
        <w:t xml:space="preserve"> عبدالموجود</w:t>
      </w:r>
      <w:r w:rsidRPr="00D10061">
        <w:rPr>
          <w:rFonts w:hint="cs"/>
          <w:b/>
          <w:bCs/>
          <w:sz w:val="28"/>
          <w:szCs w:val="28"/>
          <w:rtl/>
          <w:lang w:bidi="ar-EG"/>
        </w:rPr>
        <w:t xml:space="preserve"> </w:t>
      </w:r>
      <w:r w:rsidR="00BE2E48">
        <w:rPr>
          <w:rFonts w:hint="cs"/>
          <w:b/>
          <w:bCs/>
          <w:sz w:val="28"/>
          <w:szCs w:val="28"/>
          <w:rtl/>
          <w:lang w:bidi="ar-EG"/>
        </w:rPr>
        <w:t>-</w:t>
      </w:r>
      <w:r w:rsidRPr="00D10061">
        <w:rPr>
          <w:rFonts w:hint="cs"/>
          <w:b/>
          <w:bCs/>
          <w:sz w:val="28"/>
          <w:szCs w:val="28"/>
          <w:rtl/>
          <w:lang w:bidi="ar-EG"/>
        </w:rPr>
        <w:t xml:space="preserve"> مدرس مساعد بقسم بحوث الذرة الرفيعة </w:t>
      </w:r>
      <w:r w:rsidRPr="00D10061">
        <w:rPr>
          <w:b/>
          <w:bCs/>
          <w:sz w:val="28"/>
          <w:szCs w:val="28"/>
          <w:rtl/>
          <w:lang w:bidi="ar-EG"/>
        </w:rPr>
        <w:t>–</w:t>
      </w:r>
      <w:r w:rsidRPr="00D10061">
        <w:rPr>
          <w:rFonts w:hint="cs"/>
          <w:b/>
          <w:bCs/>
          <w:sz w:val="28"/>
          <w:szCs w:val="28"/>
          <w:rtl/>
          <w:lang w:bidi="ar-EG"/>
        </w:rPr>
        <w:t xml:space="preserve"> معهد بحوث المحاصيل الحقلية بجامعة اسيوط </w:t>
      </w:r>
      <w:r w:rsidRPr="00D10061">
        <w:rPr>
          <w:b/>
          <w:bCs/>
          <w:sz w:val="28"/>
          <w:szCs w:val="28"/>
          <w:rtl/>
          <w:lang w:bidi="ar-EG"/>
        </w:rPr>
        <w:t>–</w:t>
      </w:r>
      <w:r w:rsidRPr="00D10061">
        <w:rPr>
          <w:rFonts w:hint="cs"/>
          <w:b/>
          <w:bCs/>
          <w:sz w:val="28"/>
          <w:szCs w:val="28"/>
          <w:rtl/>
          <w:lang w:bidi="ar-EG"/>
        </w:rPr>
        <w:t xml:space="preserve"> كلية الزراعة </w:t>
      </w:r>
      <w:r w:rsidRPr="00D10061">
        <w:rPr>
          <w:b/>
          <w:bCs/>
          <w:sz w:val="28"/>
          <w:szCs w:val="28"/>
          <w:rtl/>
          <w:lang w:bidi="ar-EG"/>
        </w:rPr>
        <w:t>–</w:t>
      </w:r>
      <w:r w:rsidRPr="00D10061">
        <w:rPr>
          <w:rFonts w:hint="cs"/>
          <w:b/>
          <w:bCs/>
          <w:sz w:val="28"/>
          <w:szCs w:val="28"/>
          <w:rtl/>
          <w:lang w:bidi="ar-EG"/>
        </w:rPr>
        <w:t xml:space="preserve"> قسم المحاصيل تحت عنوان (( مقارنة طريقتى من الانتخاب فى تحسين محصول الحبوب فى ذرة الحبوب الرفيعة).</w:t>
      </w:r>
    </w:p>
    <w:p w:rsidR="001263F1" w:rsidRPr="00D10061" w:rsidRDefault="001263F1" w:rsidP="00CB3A1E">
      <w:pPr>
        <w:ind w:left="458" w:right="180"/>
        <w:jc w:val="lowKashida"/>
        <w:rPr>
          <w:b/>
          <w:bCs/>
          <w:sz w:val="28"/>
          <w:szCs w:val="28"/>
          <w:u w:val="single"/>
          <w:rtl/>
          <w:lang w:bidi="ar-EG"/>
        </w:rPr>
      </w:pPr>
      <w:r w:rsidRPr="00D10061">
        <w:rPr>
          <w:rFonts w:hint="cs"/>
          <w:b/>
          <w:bCs/>
          <w:sz w:val="28"/>
          <w:szCs w:val="28"/>
          <w:u w:val="single"/>
          <w:rtl/>
          <w:lang w:bidi="ar-EG"/>
        </w:rPr>
        <w:t>الموانع القانونية:-</w:t>
      </w:r>
    </w:p>
    <w:p w:rsidR="001263F1" w:rsidRPr="00D10061" w:rsidRDefault="001263F1" w:rsidP="00CB3A1E">
      <w:pPr>
        <w:ind w:left="458" w:right="180"/>
        <w:jc w:val="lowKashida"/>
        <w:rPr>
          <w:sz w:val="28"/>
          <w:szCs w:val="28"/>
          <w:rtl/>
          <w:lang w:bidi="ar-EG"/>
        </w:rPr>
      </w:pPr>
      <w:r w:rsidRPr="00D10061">
        <w:rPr>
          <w:rFonts w:hint="cs"/>
          <w:b/>
          <w:bCs/>
          <w:sz w:val="28"/>
          <w:szCs w:val="28"/>
          <w:rtl/>
          <w:lang w:bidi="ar-EG"/>
        </w:rPr>
        <w:t xml:space="preserve">- مجالس التأديب : </w:t>
      </w:r>
      <w:r w:rsidRPr="00D10061">
        <w:rPr>
          <w:rFonts w:hint="cs"/>
          <w:sz w:val="28"/>
          <w:szCs w:val="28"/>
          <w:rtl/>
          <w:lang w:bidi="ar-EG"/>
        </w:rPr>
        <w:t xml:space="preserve">لا يوجد </w:t>
      </w:r>
    </w:p>
    <w:p w:rsidR="001263F1" w:rsidRPr="00D10061" w:rsidRDefault="001263F1" w:rsidP="00CB3A1E">
      <w:pPr>
        <w:ind w:left="458" w:right="180"/>
        <w:jc w:val="lowKashida"/>
        <w:rPr>
          <w:sz w:val="28"/>
          <w:szCs w:val="28"/>
          <w:rtl/>
          <w:lang w:bidi="ar-EG"/>
        </w:rPr>
      </w:pPr>
      <w:r w:rsidRPr="00D10061">
        <w:rPr>
          <w:rFonts w:hint="cs"/>
          <w:b/>
          <w:bCs/>
          <w:sz w:val="28"/>
          <w:szCs w:val="28"/>
          <w:rtl/>
          <w:lang w:bidi="ar-EG"/>
        </w:rPr>
        <w:t>- الأجازات و الأعارات</w:t>
      </w:r>
      <w:r w:rsidRPr="00D10061">
        <w:rPr>
          <w:rFonts w:hint="cs"/>
          <w:sz w:val="28"/>
          <w:szCs w:val="28"/>
          <w:rtl/>
          <w:lang w:bidi="ar-EG"/>
        </w:rPr>
        <w:t xml:space="preserve"> : لا يوجد</w:t>
      </w:r>
    </w:p>
    <w:p w:rsidR="001263F1" w:rsidRPr="00D10061" w:rsidRDefault="001263F1" w:rsidP="00CB3A1E">
      <w:pPr>
        <w:ind w:left="458" w:right="180"/>
        <w:jc w:val="lowKashida"/>
        <w:rPr>
          <w:b/>
          <w:bCs/>
          <w:sz w:val="28"/>
          <w:szCs w:val="28"/>
          <w:u w:val="single"/>
          <w:rtl/>
          <w:lang w:bidi="ar-EG"/>
        </w:rPr>
      </w:pPr>
      <w:r w:rsidRPr="00D10061">
        <w:rPr>
          <w:rFonts w:hint="cs"/>
          <w:b/>
          <w:bCs/>
          <w:sz w:val="28"/>
          <w:szCs w:val="28"/>
          <w:u w:val="single"/>
          <w:rtl/>
          <w:lang w:bidi="ar-EG"/>
        </w:rPr>
        <w:t xml:space="preserve">المشاركة فى الهيئات و الجمعيات العلمية:- </w:t>
      </w:r>
    </w:p>
    <w:p w:rsidR="001263F1" w:rsidRPr="00D10061" w:rsidRDefault="001263F1" w:rsidP="00CB3A1E">
      <w:pPr>
        <w:numPr>
          <w:ilvl w:val="0"/>
          <w:numId w:val="42"/>
        </w:numPr>
        <w:ind w:right="180"/>
        <w:jc w:val="lowKashida"/>
        <w:rPr>
          <w:b/>
          <w:bCs/>
          <w:sz w:val="28"/>
          <w:szCs w:val="28"/>
          <w:rtl/>
          <w:lang w:bidi="ar-EG"/>
        </w:rPr>
      </w:pPr>
      <w:r w:rsidRPr="00D10061">
        <w:rPr>
          <w:rFonts w:hint="cs"/>
          <w:b/>
          <w:bCs/>
          <w:sz w:val="28"/>
          <w:szCs w:val="28"/>
          <w:rtl/>
          <w:lang w:bidi="ar-EG"/>
        </w:rPr>
        <w:t>عضو فى الجمعية المصرية للعلوم التطبيقية .</w:t>
      </w:r>
    </w:p>
    <w:p w:rsidR="001263F1" w:rsidRPr="00D10061" w:rsidRDefault="001263F1" w:rsidP="00CB3A1E">
      <w:pPr>
        <w:numPr>
          <w:ilvl w:val="0"/>
          <w:numId w:val="42"/>
        </w:numPr>
        <w:ind w:right="180"/>
        <w:jc w:val="lowKashida"/>
        <w:rPr>
          <w:b/>
          <w:bCs/>
          <w:sz w:val="28"/>
          <w:szCs w:val="28"/>
          <w:lang w:bidi="ar-EG"/>
        </w:rPr>
      </w:pPr>
      <w:r w:rsidRPr="00D10061">
        <w:rPr>
          <w:rFonts w:hint="cs"/>
          <w:b/>
          <w:bCs/>
          <w:sz w:val="28"/>
          <w:szCs w:val="28"/>
          <w:rtl/>
          <w:lang w:bidi="ar-EG"/>
        </w:rPr>
        <w:t>عضو فى الجمعية السعودية لعلوم الحياة .</w:t>
      </w:r>
    </w:p>
    <w:p w:rsidR="001263F1" w:rsidRPr="00D10061" w:rsidRDefault="001263F1" w:rsidP="00CB3A1E">
      <w:pPr>
        <w:ind w:left="458" w:right="180"/>
        <w:jc w:val="lowKashida"/>
        <w:rPr>
          <w:b/>
          <w:bCs/>
          <w:sz w:val="28"/>
          <w:szCs w:val="28"/>
          <w:u w:val="single"/>
          <w:rtl/>
          <w:lang w:bidi="ar-EG"/>
        </w:rPr>
      </w:pPr>
      <w:r w:rsidRPr="00D10061">
        <w:rPr>
          <w:rFonts w:hint="cs"/>
          <w:b/>
          <w:bCs/>
          <w:sz w:val="28"/>
          <w:szCs w:val="28"/>
          <w:u w:val="single"/>
          <w:rtl/>
          <w:lang w:bidi="ar-EG"/>
        </w:rPr>
        <w:t>الجوائز :-</w:t>
      </w:r>
    </w:p>
    <w:p w:rsidR="001263F1" w:rsidRPr="00D10061" w:rsidRDefault="001263F1" w:rsidP="00CB3A1E">
      <w:pPr>
        <w:numPr>
          <w:ilvl w:val="0"/>
          <w:numId w:val="41"/>
        </w:numPr>
        <w:ind w:right="180"/>
        <w:jc w:val="lowKashida"/>
        <w:rPr>
          <w:b/>
          <w:bCs/>
          <w:sz w:val="28"/>
          <w:szCs w:val="28"/>
          <w:lang w:bidi="ar-EG"/>
        </w:rPr>
      </w:pPr>
      <w:r w:rsidRPr="00D10061">
        <w:rPr>
          <w:rFonts w:hint="cs"/>
          <w:b/>
          <w:bCs/>
          <w:sz w:val="28"/>
          <w:szCs w:val="28"/>
          <w:rtl/>
          <w:lang w:bidi="ar-EG"/>
        </w:rPr>
        <w:t>التقدم لنيل جائزة الدول التشجيعية فى العلوم التطبيقية لعام2007م</w:t>
      </w:r>
    </w:p>
    <w:p w:rsidR="00FB25B5" w:rsidRPr="002A01A2" w:rsidRDefault="00FB25B5" w:rsidP="00CB3A1E">
      <w:pPr>
        <w:ind w:right="180"/>
        <w:jc w:val="lowKashida"/>
        <w:rPr>
          <w:rFonts w:hint="cs"/>
          <w:b/>
          <w:bCs/>
          <w:sz w:val="32"/>
          <w:szCs w:val="32"/>
          <w:lang w:bidi="ar-EG"/>
        </w:rPr>
      </w:pPr>
    </w:p>
    <w:p w:rsidR="001263F1" w:rsidRDefault="001263F1" w:rsidP="00CB3A1E">
      <w:pPr>
        <w:pStyle w:val="Title"/>
        <w:bidi/>
        <w:spacing w:line="240" w:lineRule="auto"/>
        <w:ind w:left="458" w:right="180" w:hanging="822"/>
        <w:jc w:val="right"/>
        <w:rPr>
          <w:rFonts w:cs="Times New Roman"/>
          <w:sz w:val="28"/>
          <w:szCs w:val="28"/>
        </w:rPr>
      </w:pPr>
      <w:r w:rsidRPr="00A6209B">
        <w:rPr>
          <w:rFonts w:cs="Times New Roman"/>
          <w:sz w:val="28"/>
          <w:szCs w:val="28"/>
          <w:highlight w:val="magenta"/>
        </w:rPr>
        <w:t>List of Scientific Publications:-</w:t>
      </w:r>
      <w:r w:rsidRPr="00A6209B">
        <w:rPr>
          <w:rFonts w:cs="Times New Roman"/>
          <w:sz w:val="28"/>
          <w:szCs w:val="28"/>
        </w:rPr>
        <w:t xml:space="preserve"> </w:t>
      </w:r>
    </w:p>
    <w:p w:rsidR="001263F1" w:rsidRPr="00383F9B" w:rsidRDefault="001263F1" w:rsidP="00383F9B">
      <w:pPr>
        <w:bidi w:val="0"/>
        <w:spacing w:line="360" w:lineRule="auto"/>
        <w:jc w:val="lowKashida"/>
        <w:rPr>
          <w:rFonts w:cs="Simplified Arabic"/>
          <w:b/>
          <w:bCs/>
          <w:color w:val="000000"/>
          <w:sz w:val="24"/>
          <w:szCs w:val="24"/>
          <w:rtl/>
          <w:lang w:bidi="ar-EG"/>
        </w:rPr>
      </w:pPr>
      <w:r>
        <w:rPr>
          <w:b/>
          <w:bCs/>
          <w:color w:val="000000"/>
          <w:sz w:val="28"/>
          <w:szCs w:val="28"/>
        </w:rPr>
        <w:t>1</w:t>
      </w:r>
      <w:r w:rsidRPr="00383F9B">
        <w:rPr>
          <w:rFonts w:cs="Simplified Arabic"/>
          <w:b/>
          <w:bCs/>
          <w:color w:val="000000"/>
          <w:sz w:val="24"/>
          <w:szCs w:val="24"/>
        </w:rPr>
        <w:t xml:space="preserve">- Mahdy, E.E., E.E. EL-Orong, O.O. EL-Nagouly and H.I. Ali. 1999. Response to pedigree selection for grain yield in grain sorghum (Sorghum bicolor (L.) Moench) in two environments. Assiut J. of Agric. Sci., 30 (2): 13-26. </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2 - Mahdy, E.E., E.E. EL-Orong, O.O. EL-Nagouly and H.I. Ali. 1999. Comparative study of independent culling levels to visual selection in improving grain sorghum (Sorghum bicolor (L.) Moench). Assiut J. of Agric. Sci., 30 (4): 103-122.</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 3 - Mahdy, E.E., E.E. EL-Orong, O.O. EL-Nagouly, and H.I. Ali. 1999. Effectiveness of pedigree selection in two environments for kernel weight plant height and earliness on improving grain sorghum (Sorghum bicolor (L.) Moench). Assiut J. of Agric. Sci., 30 (4): 29-52.</w:t>
      </w:r>
    </w:p>
    <w:p w:rsidR="001263F1" w:rsidRPr="00383F9B" w:rsidRDefault="001263F1" w:rsidP="00383F9B">
      <w:pPr>
        <w:bidi w:val="0"/>
        <w:spacing w:line="360" w:lineRule="auto"/>
        <w:ind w:right="-19"/>
        <w:jc w:val="lowKashida"/>
        <w:rPr>
          <w:rFonts w:cs="Simplified Arabic"/>
          <w:b/>
          <w:bCs/>
          <w:color w:val="000000"/>
          <w:sz w:val="24"/>
          <w:szCs w:val="24"/>
        </w:rPr>
      </w:pPr>
      <w:r w:rsidRPr="00383F9B">
        <w:rPr>
          <w:rFonts w:cs="Simplified Arabic"/>
          <w:b/>
          <w:bCs/>
          <w:color w:val="000000"/>
          <w:sz w:val="24"/>
          <w:szCs w:val="24"/>
        </w:rPr>
        <w:t xml:space="preserve"> 4 - Ali, H.I., M.A. Ali and K. M. Mahmoud. 2006. Pedigree selection for yield in grain sorghum population (TP24D), Sorghum bicolor (L.) Moench. Assiut J. of Agric. Sci., 37, No 2. 53-67. </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5 - Ali, H.I. 2006. Phenotypic stability of some grain sorghum genotypes (Sorghum bicolor (L.) Moench) under different environments. The First Field Crops Conference.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 xml:space="preserve">. Breed., 14, 181-191. </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6 - Ali, H.I., M.R.A. Hovny and K.M. Mahmoud. 2006. Correlation and path coefficient analysis of yield and yield components in grain sorghum. The First Field Crops Conference.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 xml:space="preserve">. Breed, 13, 170-180. </w:t>
      </w:r>
    </w:p>
    <w:p w:rsidR="001263F1" w:rsidRPr="00383F9B" w:rsidRDefault="001263F1" w:rsidP="00383F9B">
      <w:pPr>
        <w:bidi w:val="0"/>
        <w:spacing w:line="360" w:lineRule="auto"/>
        <w:jc w:val="lowKashida"/>
        <w:rPr>
          <w:rFonts w:cs="Simplified Arabic"/>
          <w:b/>
          <w:bCs/>
          <w:color w:val="000000"/>
          <w:sz w:val="24"/>
          <w:szCs w:val="24"/>
          <w:rtl/>
          <w:lang w:bidi="ar-EG"/>
        </w:rPr>
      </w:pPr>
      <w:r w:rsidRPr="00383F9B">
        <w:rPr>
          <w:rFonts w:cs="Simplified Arabic"/>
          <w:b/>
          <w:bCs/>
          <w:color w:val="000000"/>
          <w:sz w:val="24"/>
          <w:szCs w:val="24"/>
        </w:rPr>
        <w:lastRenderedPageBreak/>
        <w:t xml:space="preserve">7 - Ali, H.I., K.M. Mahmoud and A.A. Amir. 2007. Comparison of Two Selection Methods For Yield in Two Grain Sorghum Populations (Sorghum bicolor (L.) Moench). </w:t>
      </w:r>
      <w:smartTag w:uri="urn:schemas-microsoft-com:office:smarttags" w:element="country-region">
        <w:smartTag w:uri="urn:schemas-microsoft-com:office:smarttags" w:element="place">
          <w:r w:rsidRPr="00383F9B">
            <w:rPr>
              <w:rFonts w:cs="Simplified Arabic"/>
              <w:b/>
              <w:bCs/>
              <w:color w:val="000000"/>
              <w:sz w:val="24"/>
              <w:szCs w:val="24"/>
            </w:rPr>
            <w:t>Egypt</w:t>
          </w:r>
        </w:smartTag>
      </w:smartTag>
      <w:r w:rsidRPr="00383F9B">
        <w:rPr>
          <w:rFonts w:cs="Simplified Arabic"/>
          <w:b/>
          <w:bCs/>
          <w:color w:val="000000"/>
          <w:sz w:val="24"/>
          <w:szCs w:val="24"/>
        </w:rPr>
        <w:t xml:space="preserve"> J. of Appl. Sci., 22 (4B): 421-433. </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8 - Mahmoud, K.M., M.R.A. Hovny; H. I. Ali and A. A. Amir. 2007. Mean Performance and Stability of Some grain Sorghum (Sorghum bicolor (L.) Moench Under Diverse nvironments. </w:t>
      </w:r>
      <w:smartTag w:uri="urn:schemas-microsoft-com:office:smarttags" w:element="country-region">
        <w:smartTag w:uri="urn:schemas-microsoft-com:office:smarttags" w:element="place">
          <w:r w:rsidRPr="00383F9B">
            <w:rPr>
              <w:rFonts w:cs="Simplified Arabic"/>
              <w:b/>
              <w:bCs/>
              <w:color w:val="000000"/>
              <w:sz w:val="24"/>
              <w:szCs w:val="24"/>
            </w:rPr>
            <w:t>Egypt</w:t>
          </w:r>
        </w:smartTag>
      </w:smartTag>
      <w:r w:rsidRPr="00383F9B">
        <w:rPr>
          <w:rFonts w:cs="Simplified Arabic"/>
          <w:b/>
          <w:bCs/>
          <w:color w:val="000000"/>
          <w:sz w:val="24"/>
          <w:szCs w:val="24"/>
        </w:rPr>
        <w:t xml:space="preserve"> J. of Appl. Sci., 22 (4B): 407-420. </w:t>
      </w:r>
    </w:p>
    <w:p w:rsidR="001263F1" w:rsidRPr="00383F9B" w:rsidRDefault="001263F1" w:rsidP="00383F9B">
      <w:pPr>
        <w:tabs>
          <w:tab w:val="right" w:pos="9360"/>
          <w:tab w:val="right" w:pos="11160"/>
          <w:tab w:val="right" w:pos="11340"/>
        </w:tabs>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9 - Hovny, M.R.A., K.M. Mahmoud, M.A. Ali and H. I. Ali. 2005. The Effect of nvironments on Performance, Heresies and Combining Ability in Grain sorghum (Sorghum bicolor (L.) Moench). The 11th Conference of Agronomy, Agron. Dept., Fac. Agric., </w:t>
      </w:r>
      <w:smartTag w:uri="urn:schemas-microsoft-com:office:smarttags" w:element="place">
        <w:smartTag w:uri="urn:schemas-microsoft-com:office:smarttags" w:element="PlaceName">
          <w:r w:rsidRPr="00383F9B">
            <w:rPr>
              <w:rFonts w:cs="Simplified Arabic"/>
              <w:b/>
              <w:bCs/>
              <w:color w:val="000000"/>
              <w:sz w:val="24"/>
              <w:szCs w:val="24"/>
            </w:rPr>
            <w:t>Assiut</w:t>
          </w:r>
        </w:smartTag>
        <w:r w:rsidRPr="00383F9B">
          <w:rPr>
            <w:rFonts w:cs="Simplified Arabic"/>
            <w:b/>
            <w:bCs/>
            <w:color w:val="000000"/>
            <w:sz w:val="24"/>
            <w:szCs w:val="24"/>
          </w:rPr>
          <w:t xml:space="preserve"> </w:t>
        </w:r>
        <w:smartTag w:uri="urn:schemas-microsoft-com:office:smarttags" w:element="PlaceType">
          <w:r w:rsidRPr="00383F9B">
            <w:rPr>
              <w:rFonts w:cs="Simplified Arabic"/>
              <w:b/>
              <w:bCs/>
              <w:color w:val="000000"/>
              <w:sz w:val="24"/>
              <w:szCs w:val="24"/>
            </w:rPr>
            <w:t>Univ.</w:t>
          </w:r>
        </w:smartTag>
      </w:smartTag>
      <w:r w:rsidRPr="00383F9B">
        <w:rPr>
          <w:rFonts w:cs="Simplified Arabic"/>
          <w:b/>
          <w:bCs/>
          <w:color w:val="000000"/>
          <w:sz w:val="24"/>
          <w:szCs w:val="24"/>
        </w:rPr>
        <w:t xml:space="preserve">, Nov. 15-16.2005. </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10 - Hovny, M.R.A., K.M. Mahmoud and H. I. Ali. 2006. Using Egyptian estorers Lines in Grain Sorghum Hybrids Productions. J. Agric. Sci. Mansoura Univ., 31 (1): 29-4.</w:t>
      </w:r>
    </w:p>
    <w:p w:rsidR="001263F1" w:rsidRPr="00383F9B" w:rsidRDefault="001263F1" w:rsidP="00383F9B">
      <w:pPr>
        <w:bidi w:val="0"/>
        <w:spacing w:line="360" w:lineRule="auto"/>
        <w:jc w:val="lowKashida"/>
        <w:rPr>
          <w:rFonts w:cs="Simplified Arabic"/>
          <w:b/>
          <w:bCs/>
          <w:sz w:val="24"/>
          <w:szCs w:val="24"/>
          <w:rtl/>
        </w:rPr>
      </w:pPr>
      <w:r w:rsidRPr="00383F9B">
        <w:rPr>
          <w:rFonts w:cs="Simplified Arabic"/>
          <w:b/>
          <w:bCs/>
          <w:color w:val="000000"/>
          <w:sz w:val="24"/>
          <w:szCs w:val="24"/>
        </w:rPr>
        <w:t xml:space="preserve"> </w:t>
      </w:r>
      <w:r w:rsidRPr="00383F9B">
        <w:rPr>
          <w:rFonts w:cs="Simplified Arabic"/>
          <w:b/>
          <w:bCs/>
          <w:sz w:val="24"/>
          <w:szCs w:val="24"/>
        </w:rPr>
        <w:t>1</w:t>
      </w:r>
      <w:r w:rsidRPr="00383F9B">
        <w:rPr>
          <w:rFonts w:cs="Simplified Arabic"/>
          <w:b/>
          <w:bCs/>
          <w:color w:val="000000"/>
          <w:sz w:val="24"/>
          <w:szCs w:val="24"/>
        </w:rPr>
        <w:t>1-Ali, H.I. ( 2012).</w:t>
      </w:r>
      <w:r w:rsidRPr="00383F9B">
        <w:rPr>
          <w:rFonts w:cs="Simplified Arabic"/>
          <w:b/>
          <w:bCs/>
          <w:sz w:val="24"/>
          <w:szCs w:val="24"/>
        </w:rPr>
        <w:t xml:space="preserve"> Comparison of independent culling levels to visual selection method in improving grain sorghum populations . </w:t>
      </w:r>
      <w:smartTag w:uri="urn:schemas-microsoft-com:office:smarttags" w:element="country-region">
        <w:smartTag w:uri="urn:schemas-microsoft-com:office:smarttags" w:element="place">
          <w:r w:rsidRPr="00383F9B">
            <w:rPr>
              <w:rFonts w:cs="Simplified Arabic"/>
              <w:b/>
              <w:bCs/>
              <w:sz w:val="24"/>
              <w:szCs w:val="24"/>
            </w:rPr>
            <w:t>Egypt</w:t>
          </w:r>
        </w:smartTag>
      </w:smartTag>
      <w:r w:rsidRPr="00383F9B">
        <w:rPr>
          <w:rFonts w:cs="Simplified Arabic"/>
          <w:b/>
          <w:bCs/>
          <w:sz w:val="24"/>
          <w:szCs w:val="24"/>
        </w:rPr>
        <w:t>. J. Plant Breed.16(4):89-106</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sz w:val="24"/>
          <w:szCs w:val="24"/>
        </w:rPr>
        <w:t>12- Ali, H. I., K.M.Mahmoud and A. A. Amir(2012)</w:t>
      </w:r>
      <w:r w:rsidRPr="00383F9B">
        <w:rPr>
          <w:rFonts w:cs="Simplified Arabic"/>
          <w:sz w:val="24"/>
          <w:szCs w:val="24"/>
        </w:rPr>
        <w:t xml:space="preserve">. </w:t>
      </w:r>
      <w:r w:rsidRPr="00383F9B">
        <w:rPr>
          <w:rFonts w:cs="Simplified Arabic"/>
          <w:b/>
          <w:bCs/>
          <w:sz w:val="24"/>
          <w:szCs w:val="24"/>
        </w:rPr>
        <w:t>Determining  selection indices for improving yield of  grain sorghum population using path analysis</w:t>
      </w:r>
      <w:r w:rsidRPr="00383F9B">
        <w:rPr>
          <w:rFonts w:cs="Simplified Arabic"/>
          <w:b/>
          <w:bCs/>
          <w:color w:val="000000"/>
          <w:sz w:val="24"/>
          <w:szCs w:val="24"/>
        </w:rPr>
        <w:t xml:space="preserve">. The Forth Field Crops Conference.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 Breed.,90,(4):91-103.</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sz w:val="24"/>
          <w:szCs w:val="24"/>
        </w:rPr>
        <w:t>13-</w:t>
      </w:r>
      <w:r w:rsidRPr="00383F9B">
        <w:rPr>
          <w:rFonts w:cs="Simplified Arabic"/>
          <w:sz w:val="24"/>
          <w:szCs w:val="24"/>
        </w:rPr>
        <w:t>-</w:t>
      </w:r>
      <w:r w:rsidRPr="00383F9B">
        <w:rPr>
          <w:rFonts w:cs="Simplified Arabic"/>
          <w:b/>
          <w:bCs/>
          <w:sz w:val="24"/>
          <w:szCs w:val="24"/>
        </w:rPr>
        <w:t xml:space="preserve"> </w:t>
      </w:r>
      <w:r w:rsidRPr="00383F9B">
        <w:rPr>
          <w:rFonts w:cs="Simplified Arabic"/>
          <w:b/>
          <w:bCs/>
          <w:color w:val="000000"/>
          <w:sz w:val="24"/>
          <w:szCs w:val="24"/>
        </w:rPr>
        <w:t>Mahmoud, K.M.,</w:t>
      </w:r>
      <w:r w:rsidRPr="00383F9B">
        <w:rPr>
          <w:rFonts w:cs="Simplified Arabic"/>
          <w:b/>
          <w:bCs/>
          <w:sz w:val="24"/>
          <w:szCs w:val="24"/>
        </w:rPr>
        <w:t xml:space="preserve"> </w:t>
      </w:r>
      <w:r w:rsidRPr="00383F9B">
        <w:rPr>
          <w:rFonts w:cs="Simplified Arabic"/>
          <w:b/>
          <w:bCs/>
          <w:color w:val="000000"/>
          <w:sz w:val="24"/>
          <w:szCs w:val="24"/>
        </w:rPr>
        <w:t>H. I. Ali</w:t>
      </w:r>
      <w:r w:rsidRPr="00383F9B">
        <w:rPr>
          <w:rFonts w:cs="Simplified Arabic"/>
          <w:b/>
          <w:bCs/>
          <w:sz w:val="24"/>
          <w:szCs w:val="24"/>
        </w:rPr>
        <w:t xml:space="preserve"> and A. A. Tag (2012)</w:t>
      </w:r>
      <w:r w:rsidRPr="00383F9B">
        <w:rPr>
          <w:rFonts w:cs="Simplified Arabic"/>
          <w:sz w:val="24"/>
          <w:szCs w:val="24"/>
        </w:rPr>
        <w:t>.  performance and stability evaluation of some grain sorghum genotypes.</w:t>
      </w:r>
      <w:r w:rsidRPr="00383F9B">
        <w:rPr>
          <w:rFonts w:cs="Simplified Arabic"/>
          <w:b/>
          <w:bCs/>
          <w:color w:val="000000"/>
          <w:sz w:val="24"/>
          <w:szCs w:val="24"/>
        </w:rPr>
        <w:t xml:space="preserve"> The Fourth Field Crops Conference.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 Breed.,90,(4):131-146.</w:t>
      </w:r>
    </w:p>
    <w:p w:rsidR="001263F1" w:rsidRPr="00383F9B" w:rsidRDefault="001263F1" w:rsidP="00383F9B">
      <w:pPr>
        <w:bidi w:val="0"/>
        <w:spacing w:line="360" w:lineRule="auto"/>
        <w:ind w:right="-54"/>
        <w:jc w:val="lowKashida"/>
        <w:rPr>
          <w:rFonts w:cs="Simplified Arabic"/>
          <w:b/>
          <w:bCs/>
          <w:sz w:val="24"/>
          <w:szCs w:val="24"/>
        </w:rPr>
      </w:pPr>
      <w:r w:rsidRPr="00383F9B">
        <w:rPr>
          <w:rFonts w:cs="Simplified Arabic"/>
          <w:b/>
          <w:bCs/>
          <w:sz w:val="24"/>
          <w:szCs w:val="24"/>
        </w:rPr>
        <w:t>14- Ali, H. I., K.M.Mahmoud and A. A. Amir(2012). Estimation of genetic variability, heritability and genetic advance in grain sorghum population. American- Eurasian J. Agric. &amp; Environ.Sci. 12(4):414- 422.</w:t>
      </w:r>
    </w:p>
    <w:p w:rsidR="001263F1" w:rsidRPr="00383F9B" w:rsidRDefault="001263F1" w:rsidP="00383F9B">
      <w:pPr>
        <w:autoSpaceDE w:val="0"/>
        <w:autoSpaceDN w:val="0"/>
        <w:bidi w:val="0"/>
        <w:adjustRightInd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15- El- Dardeer, A.E., M.A.El- Morshedy, A.M. Mahmoud and H. I. Ali  (2011).Heterosis and Combining Abilityin Grain Sorghum (sorghum bicolor (L.) Moench) Under </w:t>
      </w:r>
      <w:smartTag w:uri="urn:schemas-microsoft-com:office:smarttags" w:element="City">
        <w:smartTag w:uri="urn:schemas-microsoft-com:office:smarttags" w:element="place">
          <w:r w:rsidRPr="00383F9B">
            <w:rPr>
              <w:rFonts w:cs="Simplified Arabic"/>
              <w:b/>
              <w:bCs/>
              <w:color w:val="000000"/>
              <w:sz w:val="24"/>
              <w:szCs w:val="24"/>
            </w:rPr>
            <w:t>Normal</w:t>
          </w:r>
        </w:smartTag>
      </w:smartTag>
      <w:r w:rsidRPr="00383F9B">
        <w:rPr>
          <w:rFonts w:cs="Simplified Arabic"/>
          <w:b/>
          <w:bCs/>
          <w:color w:val="000000"/>
          <w:sz w:val="24"/>
          <w:szCs w:val="24"/>
        </w:rPr>
        <w:t xml:space="preserve"> and Water Stress Conditions. Assiut J. of Agric. Sci., 42 (Special Issue )(The 5th Conference of Young Scientists Fac. of Agric. Assiut Univ. May,8: 17-38.</w:t>
      </w:r>
    </w:p>
    <w:p w:rsidR="001263F1" w:rsidRPr="00383F9B" w:rsidRDefault="001263F1" w:rsidP="00383F9B">
      <w:pPr>
        <w:autoSpaceDE w:val="0"/>
        <w:autoSpaceDN w:val="0"/>
        <w:bidi w:val="0"/>
        <w:adjustRightInd w:val="0"/>
        <w:spacing w:line="360" w:lineRule="auto"/>
        <w:jc w:val="lowKashida"/>
        <w:rPr>
          <w:rFonts w:cs="Simplified Arabic"/>
          <w:b/>
          <w:bCs/>
          <w:color w:val="000000"/>
          <w:sz w:val="24"/>
          <w:szCs w:val="24"/>
        </w:rPr>
      </w:pPr>
    </w:p>
    <w:p w:rsidR="001263F1" w:rsidRPr="00383F9B" w:rsidRDefault="001263F1" w:rsidP="00383F9B">
      <w:pPr>
        <w:bidi w:val="0"/>
        <w:spacing w:line="360" w:lineRule="auto"/>
        <w:ind w:hanging="900"/>
        <w:jc w:val="lowKashida"/>
        <w:rPr>
          <w:rFonts w:cs="Simplified Arabic"/>
          <w:b/>
          <w:bCs/>
          <w:sz w:val="24"/>
          <w:szCs w:val="24"/>
        </w:rPr>
      </w:pPr>
      <w:r w:rsidRPr="00383F9B">
        <w:rPr>
          <w:rFonts w:cs="Simplified Arabic"/>
          <w:b/>
          <w:bCs/>
          <w:sz w:val="24"/>
          <w:szCs w:val="24"/>
        </w:rPr>
        <w:t xml:space="preserve">          </w:t>
      </w:r>
      <w:r w:rsidR="00B473EB" w:rsidRPr="00383F9B">
        <w:rPr>
          <w:rFonts w:cs="Simplified Arabic"/>
          <w:b/>
          <w:bCs/>
          <w:sz w:val="24"/>
          <w:szCs w:val="24"/>
        </w:rPr>
        <w:t xml:space="preserve"> </w:t>
      </w:r>
      <w:r w:rsidRPr="00383F9B">
        <w:rPr>
          <w:rFonts w:cs="Simplified Arabic"/>
          <w:b/>
          <w:bCs/>
          <w:sz w:val="24"/>
          <w:szCs w:val="24"/>
        </w:rPr>
        <w:t xml:space="preserve"> 16-</w:t>
      </w:r>
      <w:r w:rsidRPr="00383F9B">
        <w:rPr>
          <w:rFonts w:cs="Simplified Arabic"/>
          <w:b/>
          <w:bCs/>
          <w:color w:val="000000"/>
          <w:sz w:val="24"/>
          <w:szCs w:val="24"/>
        </w:rPr>
        <w:t xml:space="preserve"> Mahmoud, K.M.,</w:t>
      </w:r>
      <w:r w:rsidRPr="00383F9B">
        <w:rPr>
          <w:rFonts w:cs="Simplified Arabic"/>
          <w:b/>
          <w:bCs/>
          <w:sz w:val="24"/>
          <w:szCs w:val="24"/>
        </w:rPr>
        <w:t xml:space="preserve"> </w:t>
      </w:r>
      <w:r w:rsidRPr="00383F9B">
        <w:rPr>
          <w:rFonts w:cs="Simplified Arabic"/>
          <w:b/>
          <w:bCs/>
          <w:color w:val="000000"/>
          <w:sz w:val="24"/>
          <w:szCs w:val="24"/>
        </w:rPr>
        <w:t>H. I. Ali</w:t>
      </w:r>
      <w:r w:rsidRPr="00383F9B">
        <w:rPr>
          <w:rFonts w:cs="Simplified Arabic"/>
          <w:b/>
          <w:bCs/>
          <w:sz w:val="24"/>
          <w:szCs w:val="24"/>
        </w:rPr>
        <w:t xml:space="preserve"> and A. A. Amir (2013).</w:t>
      </w:r>
      <w:r w:rsidRPr="00383F9B">
        <w:rPr>
          <w:rFonts w:cs="Simplified Arabic"/>
          <w:b/>
          <w:bCs/>
          <w:color w:val="000000"/>
          <w:sz w:val="24"/>
          <w:szCs w:val="24"/>
        </w:rPr>
        <w:t xml:space="preserve"> Effect of water stress on grain yield and yield stability of twenty grain sorghum genotypes.</w:t>
      </w:r>
      <w:r w:rsidRPr="00383F9B">
        <w:rPr>
          <w:rFonts w:cs="Simplified Arabic"/>
          <w:b/>
          <w:bCs/>
          <w:sz w:val="24"/>
          <w:szCs w:val="24"/>
        </w:rPr>
        <w:t xml:space="preserve"> </w:t>
      </w:r>
      <w:smartTag w:uri="urn:schemas-microsoft-com:office:smarttags" w:element="country-region">
        <w:smartTag w:uri="urn:schemas-microsoft-com:office:smarttags" w:element="place">
          <w:r w:rsidRPr="00383F9B">
            <w:rPr>
              <w:rFonts w:cs="Simplified Arabic"/>
              <w:b/>
              <w:bCs/>
              <w:sz w:val="24"/>
              <w:szCs w:val="24"/>
            </w:rPr>
            <w:t>Egypt</w:t>
          </w:r>
        </w:smartTag>
      </w:smartTag>
      <w:r w:rsidRPr="00383F9B">
        <w:rPr>
          <w:rFonts w:cs="Simplified Arabic"/>
          <w:b/>
          <w:bCs/>
          <w:sz w:val="24"/>
          <w:szCs w:val="24"/>
        </w:rPr>
        <w:t>. J. Plant Breed.</w:t>
      </w:r>
      <w:r w:rsidRPr="00383F9B">
        <w:rPr>
          <w:rFonts w:cs="Simplified Arabic"/>
          <w:b/>
          <w:bCs/>
          <w:color w:val="000000"/>
          <w:sz w:val="24"/>
          <w:szCs w:val="24"/>
        </w:rPr>
        <w:t xml:space="preserve">,q7(4):1-18. </w:t>
      </w:r>
    </w:p>
    <w:p w:rsidR="001263F1" w:rsidRPr="00383F9B" w:rsidRDefault="001263F1" w:rsidP="00383F9B">
      <w:pPr>
        <w:bidi w:val="0"/>
        <w:spacing w:line="360" w:lineRule="auto"/>
        <w:ind w:hanging="900"/>
        <w:jc w:val="lowKashida"/>
        <w:rPr>
          <w:rFonts w:cs="Simplified Arabic"/>
          <w:b/>
          <w:bCs/>
          <w:sz w:val="24"/>
          <w:szCs w:val="24"/>
        </w:rPr>
      </w:pPr>
    </w:p>
    <w:p w:rsidR="001263F1" w:rsidRPr="00383F9B" w:rsidRDefault="001263F1" w:rsidP="00383F9B">
      <w:pPr>
        <w:bidi w:val="0"/>
        <w:spacing w:after="120" w:line="360" w:lineRule="auto"/>
        <w:jc w:val="lowKashida"/>
        <w:rPr>
          <w:rFonts w:cs="Simplified Arabic"/>
          <w:b/>
          <w:bCs/>
          <w:sz w:val="24"/>
          <w:szCs w:val="24"/>
        </w:rPr>
      </w:pPr>
      <w:r w:rsidRPr="00383F9B">
        <w:rPr>
          <w:rFonts w:cs="Simplified Arabic"/>
          <w:b/>
          <w:bCs/>
          <w:sz w:val="24"/>
          <w:szCs w:val="24"/>
        </w:rPr>
        <w:lastRenderedPageBreak/>
        <w:t>17- Mahmoud, K.M., H. I. Ali and A. A. Amir (2013). Line X Tester Analysis and Heterosis in Grain Sorghum hybrids under water Stress Conditions. Assiut J. Agric. Sci., (44) No. (2) : 13-38   .</w:t>
      </w:r>
    </w:p>
    <w:p w:rsidR="001263F1" w:rsidRPr="00383F9B" w:rsidRDefault="001263F1" w:rsidP="00383F9B">
      <w:pPr>
        <w:bidi w:val="0"/>
        <w:spacing w:line="360" w:lineRule="auto"/>
        <w:jc w:val="lowKashida"/>
        <w:rPr>
          <w:rFonts w:cs="Simplified Arabic"/>
          <w:b/>
          <w:bCs/>
          <w:sz w:val="24"/>
          <w:szCs w:val="24"/>
        </w:rPr>
      </w:pPr>
      <w:r w:rsidRPr="00383F9B">
        <w:rPr>
          <w:rFonts w:cs="Simplified Arabic"/>
          <w:b/>
          <w:bCs/>
          <w:sz w:val="24"/>
          <w:szCs w:val="24"/>
        </w:rPr>
        <w:t xml:space="preserve">18-Ali, H. I., K.M.Mahmoud and A. A. Amir(2013). Evaluation of exotic Grain Sorghum Genotypes for yield traits Under </w:t>
      </w:r>
      <w:smartTag w:uri="urn:schemas-microsoft-com:office:smarttags" w:element="place">
        <w:r w:rsidRPr="00383F9B">
          <w:rPr>
            <w:rFonts w:cs="Simplified Arabic"/>
            <w:b/>
            <w:bCs/>
            <w:sz w:val="24"/>
            <w:szCs w:val="24"/>
          </w:rPr>
          <w:t>Upper  Egypt</w:t>
        </w:r>
      </w:smartTag>
      <w:r w:rsidRPr="00383F9B">
        <w:rPr>
          <w:rFonts w:cs="Simplified Arabic"/>
          <w:b/>
          <w:bCs/>
          <w:sz w:val="24"/>
          <w:szCs w:val="24"/>
        </w:rPr>
        <w:t xml:space="preserve"> Conditions. </w:t>
      </w:r>
      <w:smartTag w:uri="urn:schemas-microsoft-com:office:smarttags" w:element="country-region">
        <w:smartTag w:uri="urn:schemas-microsoft-com:office:smarttags" w:element="place">
          <w:r w:rsidRPr="00383F9B">
            <w:rPr>
              <w:rFonts w:cs="Simplified Arabic"/>
              <w:b/>
              <w:bCs/>
              <w:sz w:val="24"/>
              <w:szCs w:val="24"/>
            </w:rPr>
            <w:t>Egypt</w:t>
          </w:r>
        </w:smartTag>
      </w:smartTag>
      <w:r w:rsidRPr="00383F9B">
        <w:rPr>
          <w:rFonts w:cs="Simplified Arabic"/>
          <w:b/>
          <w:bCs/>
          <w:sz w:val="24"/>
          <w:szCs w:val="24"/>
        </w:rPr>
        <w:t>. J. Plant Breed.17(1):125-1136.</w:t>
      </w: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19- Bashir M.I., A.M. El-Kady, M.F. Saba, E.O. Eweis, M.R.A. Hoveny, Soheir J. Latif. M. El-Menshawi, A.E.A. Mourad, A.A. Amir, K.M. Mahmoud, H.I. Aly, Engi S. Abo-Zahra, A.H. Aly and A. Zein Elabedeen. (2008). Hybrid 303 and hybrid 305 Grain sorghum recently released for upper Egypt. 2nd filed crops conference, FCRI, ARC. 14-16 Oct. 2008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 xml:space="preserve">. </w:t>
      </w:r>
    </w:p>
    <w:p w:rsidR="001263F1" w:rsidRPr="00383F9B" w:rsidRDefault="001263F1" w:rsidP="00383F9B">
      <w:pPr>
        <w:bidi w:val="0"/>
        <w:spacing w:line="360" w:lineRule="auto"/>
        <w:jc w:val="lowKashida"/>
        <w:rPr>
          <w:rFonts w:cs="Simplified Arabic"/>
          <w:b/>
          <w:bCs/>
          <w:color w:val="000000"/>
          <w:sz w:val="24"/>
          <w:szCs w:val="24"/>
        </w:rPr>
      </w:pPr>
    </w:p>
    <w:p w:rsidR="001263F1" w:rsidRPr="00383F9B" w:rsidRDefault="001263F1" w:rsidP="00383F9B">
      <w:pPr>
        <w:bidi w:val="0"/>
        <w:spacing w:line="360" w:lineRule="auto"/>
        <w:jc w:val="lowKashida"/>
        <w:rPr>
          <w:rFonts w:cs="Simplified Arabic"/>
          <w:b/>
          <w:bCs/>
          <w:color w:val="000000"/>
          <w:sz w:val="24"/>
          <w:szCs w:val="24"/>
        </w:rPr>
      </w:pPr>
      <w:r w:rsidRPr="00383F9B">
        <w:rPr>
          <w:rFonts w:cs="Simplified Arabic"/>
          <w:b/>
          <w:bCs/>
          <w:color w:val="000000"/>
          <w:sz w:val="24"/>
          <w:szCs w:val="24"/>
        </w:rPr>
        <w:t xml:space="preserve">20- Eweis, E.O.;, A.M. El-Kady, M.I. Bashir; M.F. Saba, Mervat. El-Menshawi, M.R.A. Hoveny, Soheir J. Latif., A.E.A. Mourad, K.M. Mahmoud, H.I. Aly, A.A. Amir, A.H. Aly, Engi S. Abo-Zahra, and A. Zein Elabedeen. (2008). Hybrid 304 and hybrid 306 Grain sorghum recently released for upper Egypt. 2nd filed crops conference, FCRI, ARC. 14-16 Oct. 2008 </w:t>
      </w:r>
      <w:smartTag w:uri="urn:schemas-microsoft-com:office:smarttags" w:element="place">
        <w:smartTag w:uri="urn:schemas-microsoft-com:office:smarttags" w:element="City">
          <w:r w:rsidRPr="00383F9B">
            <w:rPr>
              <w:rFonts w:cs="Simplified Arabic"/>
              <w:b/>
              <w:bCs/>
              <w:color w:val="000000"/>
              <w:sz w:val="24"/>
              <w:szCs w:val="24"/>
            </w:rPr>
            <w:t>Giza</w:t>
          </w:r>
        </w:smartTag>
        <w:r w:rsidRPr="00383F9B">
          <w:rPr>
            <w:rFonts w:cs="Simplified Arabic"/>
            <w:b/>
            <w:bCs/>
            <w:color w:val="000000"/>
            <w:sz w:val="24"/>
            <w:szCs w:val="24"/>
          </w:rPr>
          <w:t xml:space="preserve">, </w:t>
        </w:r>
        <w:smartTag w:uri="urn:schemas-microsoft-com:office:smarttags" w:element="country-region">
          <w:r w:rsidRPr="00383F9B">
            <w:rPr>
              <w:rFonts w:cs="Simplified Arabic"/>
              <w:b/>
              <w:bCs/>
              <w:color w:val="000000"/>
              <w:sz w:val="24"/>
              <w:szCs w:val="24"/>
            </w:rPr>
            <w:t>Egypt</w:t>
          </w:r>
        </w:smartTag>
      </w:smartTag>
      <w:r w:rsidRPr="00383F9B">
        <w:rPr>
          <w:rFonts w:cs="Simplified Arabic"/>
          <w:b/>
          <w:bCs/>
          <w:color w:val="000000"/>
          <w:sz w:val="24"/>
          <w:szCs w:val="24"/>
        </w:rPr>
        <w:t>.</w:t>
      </w:r>
    </w:p>
    <w:p w:rsidR="00362B37" w:rsidRDefault="00F14A94" w:rsidP="00362B37">
      <w:pPr>
        <w:pStyle w:val="Title"/>
        <w:ind w:right="180" w:firstLine="0"/>
        <w:jc w:val="lowKashida"/>
        <w:rPr>
          <w:rFonts w:cs="Simplified Arabic"/>
          <w:sz w:val="24"/>
          <w:szCs w:val="24"/>
        </w:rPr>
      </w:pPr>
      <w:r w:rsidRPr="00383F9B">
        <w:rPr>
          <w:rFonts w:cs="Simplified Arabic"/>
          <w:b w:val="0"/>
          <w:bCs w:val="0"/>
          <w:color w:val="000000"/>
          <w:sz w:val="24"/>
          <w:szCs w:val="24"/>
        </w:rPr>
        <w:t xml:space="preserve">    </w:t>
      </w:r>
      <w:r w:rsidR="001263F1" w:rsidRPr="00383F9B">
        <w:rPr>
          <w:rFonts w:cs="Simplified Arabic"/>
          <w:b w:val="0"/>
          <w:bCs w:val="0"/>
          <w:color w:val="000000"/>
          <w:sz w:val="24"/>
          <w:szCs w:val="24"/>
        </w:rPr>
        <w:t xml:space="preserve">21- </w:t>
      </w:r>
      <w:smartTag w:uri="urn:schemas-microsoft-com:office:smarttags" w:element="place">
        <w:r w:rsidR="001263F1" w:rsidRPr="00383F9B">
          <w:rPr>
            <w:rFonts w:cs="Simplified Arabic"/>
            <w:b w:val="0"/>
            <w:bCs w:val="0"/>
            <w:color w:val="000000"/>
            <w:sz w:val="24"/>
            <w:szCs w:val="24"/>
          </w:rPr>
          <w:t>Saba</w:t>
        </w:r>
      </w:smartTag>
      <w:r w:rsidR="001263F1" w:rsidRPr="00383F9B">
        <w:rPr>
          <w:rFonts w:cs="Simplified Arabic"/>
          <w:b w:val="0"/>
          <w:bCs w:val="0"/>
          <w:color w:val="000000"/>
          <w:sz w:val="24"/>
          <w:szCs w:val="24"/>
        </w:rPr>
        <w:t xml:space="preserve">, M.F.; A.M. El-Kady, E.O. Eweis, M.I. Bashir, Mervat. El-Menshawi, Soheir J. Latif. M.R.A. Hoveny, A.E.A. Mourad, H.I. Aly, A.A. Amir, K.M. Mahmoud, A.H. Aly, Engi S. Abo-Zahra, and A. Zein Elabedeen. (2008). Hybrid 301 and hybrid 302 Grain sorghum recently released for upper Egypt. 2nd filed crops conference, FCRI, ARC. 14-16 Oct. 2008 </w:t>
      </w:r>
      <w:smartTag w:uri="urn:schemas-microsoft-com:office:smarttags" w:element="place">
        <w:smartTag w:uri="urn:schemas-microsoft-com:office:smarttags" w:element="City">
          <w:r w:rsidR="001263F1" w:rsidRPr="00383F9B">
            <w:rPr>
              <w:rFonts w:cs="Simplified Arabic"/>
              <w:b w:val="0"/>
              <w:bCs w:val="0"/>
              <w:color w:val="000000"/>
              <w:sz w:val="24"/>
              <w:szCs w:val="24"/>
            </w:rPr>
            <w:t>Giza</w:t>
          </w:r>
        </w:smartTag>
        <w:r w:rsidR="001263F1" w:rsidRPr="00383F9B">
          <w:rPr>
            <w:rFonts w:cs="Simplified Arabic"/>
            <w:b w:val="0"/>
            <w:bCs w:val="0"/>
            <w:color w:val="000000"/>
            <w:sz w:val="24"/>
            <w:szCs w:val="24"/>
          </w:rPr>
          <w:t xml:space="preserve">, </w:t>
        </w:r>
        <w:smartTag w:uri="urn:schemas-microsoft-com:office:smarttags" w:element="country-region">
          <w:r w:rsidR="001263F1" w:rsidRPr="00383F9B">
            <w:rPr>
              <w:rFonts w:cs="Simplified Arabic"/>
              <w:b w:val="0"/>
              <w:bCs w:val="0"/>
              <w:color w:val="000000"/>
              <w:sz w:val="24"/>
              <w:szCs w:val="24"/>
            </w:rPr>
            <w:t>Egypt</w:t>
          </w:r>
        </w:smartTag>
      </w:smartTag>
      <w:r w:rsidR="001263F1" w:rsidRPr="00383F9B">
        <w:rPr>
          <w:rFonts w:cs="Simplified Arabic"/>
          <w:b w:val="0"/>
          <w:bCs w:val="0"/>
          <w:color w:val="000000"/>
          <w:sz w:val="24"/>
          <w:szCs w:val="24"/>
        </w:rPr>
        <w:t>.</w:t>
      </w:r>
    </w:p>
    <w:p w:rsidR="00362B37" w:rsidRDefault="00362B37" w:rsidP="00362B37">
      <w:pPr>
        <w:pStyle w:val="Title"/>
        <w:ind w:right="180" w:firstLine="0"/>
        <w:jc w:val="lowKashida"/>
        <w:rPr>
          <w:rFonts w:cs="Simplified Arabic"/>
          <w:sz w:val="24"/>
          <w:szCs w:val="24"/>
        </w:rPr>
      </w:pPr>
      <w:r w:rsidRPr="00362B37">
        <w:rPr>
          <w:rFonts w:cs="Simplified Arabic"/>
          <w:sz w:val="24"/>
          <w:szCs w:val="24"/>
        </w:rPr>
        <w:t xml:space="preserve"> </w:t>
      </w:r>
      <w:r w:rsidRPr="00412E4A">
        <w:rPr>
          <w:rFonts w:cs="Simplified Arabic"/>
          <w:sz w:val="24"/>
          <w:szCs w:val="24"/>
        </w:rPr>
        <w:t>22-Tag,A.A.,E.M.Hussein and Hatem,</w:t>
      </w:r>
      <w:r>
        <w:rPr>
          <w:rFonts w:cs="Simplified Arabic"/>
          <w:sz w:val="24"/>
          <w:szCs w:val="24"/>
        </w:rPr>
        <w:t xml:space="preserve"> </w:t>
      </w:r>
      <w:r w:rsidRPr="00412E4A">
        <w:rPr>
          <w:rFonts w:cs="Simplified Arabic"/>
          <w:sz w:val="24"/>
          <w:szCs w:val="24"/>
        </w:rPr>
        <w:t>I</w:t>
      </w:r>
      <w:r>
        <w:rPr>
          <w:rFonts w:cs="Simplified Arabic"/>
          <w:sz w:val="24"/>
          <w:szCs w:val="24"/>
        </w:rPr>
        <w:t xml:space="preserve"> </w:t>
      </w:r>
      <w:r w:rsidRPr="00412E4A">
        <w:rPr>
          <w:rFonts w:cs="Simplified Arabic"/>
          <w:sz w:val="24"/>
          <w:szCs w:val="24"/>
        </w:rPr>
        <w:t xml:space="preserve">.Ali (2015) . Genotype </w:t>
      </w:r>
      <w:r>
        <w:rPr>
          <w:rFonts w:ascii="Simplified Arabic" w:hAnsi="Simplified Arabic" w:cs="Simplified Arabic"/>
          <w:sz w:val="24"/>
          <w:szCs w:val="24"/>
        </w:rPr>
        <w:t>by</w:t>
      </w:r>
      <w:r w:rsidRPr="00412E4A">
        <w:rPr>
          <w:rFonts w:cs="Simplified Arabic"/>
          <w:sz w:val="24"/>
          <w:szCs w:val="24"/>
        </w:rPr>
        <w:t xml:space="preserve"> Environmental interaction in grain sorghum genotypes under upper Egypt conditions.</w:t>
      </w:r>
      <w:r>
        <w:rPr>
          <w:rFonts w:cs="Simplified Arabic"/>
          <w:sz w:val="24"/>
          <w:szCs w:val="24"/>
        </w:rPr>
        <w:t xml:space="preserve"> J. Agric. Chem. And Biotech., Mansoura Univ. Vol.6(4): 77 – 89,2015</w:t>
      </w:r>
    </w:p>
    <w:p w:rsidR="001263F1" w:rsidRDefault="001263F1" w:rsidP="00383F9B">
      <w:pPr>
        <w:pStyle w:val="Title"/>
        <w:ind w:right="180" w:firstLine="0"/>
        <w:jc w:val="lowKashida"/>
        <w:rPr>
          <w:rFonts w:cs="Simplified Arabic"/>
          <w:sz w:val="24"/>
          <w:szCs w:val="24"/>
        </w:rPr>
      </w:pPr>
    </w:p>
    <w:p w:rsidR="00362B37" w:rsidRDefault="00362B37" w:rsidP="00383F9B">
      <w:pPr>
        <w:pStyle w:val="Title"/>
        <w:ind w:right="180" w:firstLine="0"/>
        <w:jc w:val="lowKashida"/>
        <w:rPr>
          <w:rFonts w:cs="Simplified Arabic"/>
          <w:sz w:val="24"/>
          <w:szCs w:val="24"/>
        </w:rPr>
      </w:pPr>
    </w:p>
    <w:p w:rsidR="00362B37" w:rsidRPr="00383F9B" w:rsidRDefault="00362B37" w:rsidP="00383F9B">
      <w:pPr>
        <w:pStyle w:val="Title"/>
        <w:ind w:right="180" w:firstLine="0"/>
        <w:jc w:val="lowKashida"/>
        <w:rPr>
          <w:rFonts w:cs="Simplified Arabic"/>
          <w:sz w:val="24"/>
          <w:szCs w:val="24"/>
        </w:rPr>
      </w:pPr>
    </w:p>
    <w:sectPr w:rsidR="00362B37" w:rsidRPr="00383F9B" w:rsidSect="0091582A">
      <w:headerReference w:type="default" r:id="rId8"/>
      <w:footerReference w:type="even" r:id="rId9"/>
      <w:footerReference w:type="default" r:id="rId10"/>
      <w:endnotePr>
        <w:numFmt w:val="lowerLetter"/>
      </w:endnotePr>
      <w:pgSz w:w="11906" w:h="16838" w:code="9"/>
      <w:pgMar w:top="1134" w:right="1701" w:bottom="1134" w:left="1134" w:header="720" w:footer="720" w:gutter="0"/>
      <w:pgBorders w:zOrder="back">
        <w:top w:val="threeDEmboss" w:sz="18" w:space="3" w:color="000080"/>
        <w:left w:val="threeDEmboss" w:sz="18" w:space="3" w:color="000080"/>
        <w:bottom w:val="threeDEngrave" w:sz="18" w:space="3" w:color="000080"/>
        <w:right w:val="threeDEngrave" w:sz="18" w:space="3" w:color="000080"/>
      </w:pgBorders>
      <w:cols w:space="720"/>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AC" w:rsidRDefault="000A4AAC">
      <w:r>
        <w:separator/>
      </w:r>
    </w:p>
  </w:endnote>
  <w:endnote w:type="continuationSeparator" w:id="1">
    <w:p w:rsidR="000A4AAC" w:rsidRDefault="000A4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PT Bold Heading">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roadway BT">
    <w:altName w:val="Courier New"/>
    <w:charset w:val="00"/>
    <w:family w:val="decorative"/>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D3" w:rsidRDefault="006913F1" w:rsidP="0091582A">
    <w:pPr>
      <w:pStyle w:val="Footer"/>
      <w:framePr w:wrap="around" w:vAnchor="text" w:hAnchor="margin" w:xAlign="center" w:y="1"/>
      <w:rPr>
        <w:rStyle w:val="PageNumber"/>
        <w:rtl/>
      </w:rPr>
    </w:pPr>
    <w:r>
      <w:rPr>
        <w:rStyle w:val="PageNumber"/>
        <w:rtl/>
      </w:rPr>
      <w:fldChar w:fldCharType="begin"/>
    </w:r>
    <w:r w:rsidR="001765D3">
      <w:rPr>
        <w:rStyle w:val="PageNumber"/>
      </w:rPr>
      <w:instrText xml:space="preserve">PAGE  </w:instrText>
    </w:r>
    <w:r>
      <w:rPr>
        <w:rStyle w:val="PageNumber"/>
        <w:rtl/>
      </w:rPr>
      <w:fldChar w:fldCharType="end"/>
    </w:r>
  </w:p>
  <w:p w:rsidR="001765D3" w:rsidRDefault="001765D3">
    <w:pPr>
      <w:pStyle w:val="Footer"/>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D3" w:rsidRDefault="001765D3">
    <w:pPr>
      <w:pStyle w:val="Footer"/>
      <w:bidi w:val="0"/>
      <w:ind w:firstLine="360"/>
      <w:rPr>
        <w:lang w:bidi="ar-EG"/>
      </w:rPr>
    </w:pPr>
  </w:p>
  <w:p w:rsidR="0091582A" w:rsidRPr="0091582A" w:rsidRDefault="0091582A" w:rsidP="0091582A">
    <w:pPr>
      <w:pStyle w:val="Footer"/>
      <w:framePr w:wrap="around" w:vAnchor="text" w:hAnchor="page" w:x="5482" w:y="23"/>
      <w:rPr>
        <w:rStyle w:val="PageNumber"/>
        <w:rFonts w:ascii="Arial" w:hAnsi="Arial" w:cs="Arial"/>
        <w:b/>
        <w:bCs/>
        <w:shadow/>
        <w:color w:val="000080"/>
        <w:sz w:val="24"/>
        <w:szCs w:val="24"/>
      </w:rPr>
    </w:pPr>
    <w:r>
      <w:rPr>
        <w:rStyle w:val="PageNumber"/>
        <w:rFonts w:ascii="Arial" w:hAnsi="Arial" w:cs="Arial" w:hint="cs"/>
        <w:b/>
        <w:bCs/>
        <w:shadow/>
        <w:color w:val="000080"/>
        <w:sz w:val="24"/>
        <w:szCs w:val="24"/>
        <w:rtl/>
      </w:rPr>
      <w:t>-</w:t>
    </w:r>
    <w:r w:rsidR="006913F1" w:rsidRPr="0091582A">
      <w:rPr>
        <w:rStyle w:val="PageNumber"/>
        <w:rFonts w:ascii="Arial" w:hAnsi="Arial" w:cs="Arial"/>
        <w:b/>
        <w:bCs/>
        <w:shadow/>
        <w:color w:val="000080"/>
        <w:sz w:val="24"/>
        <w:szCs w:val="24"/>
        <w:rtl/>
      </w:rPr>
      <w:fldChar w:fldCharType="begin"/>
    </w:r>
    <w:r w:rsidRPr="0091582A">
      <w:rPr>
        <w:rStyle w:val="PageNumber"/>
        <w:rFonts w:ascii="Arial" w:hAnsi="Arial" w:cs="Arial"/>
        <w:b/>
        <w:bCs/>
        <w:shadow/>
        <w:color w:val="000080"/>
        <w:sz w:val="24"/>
        <w:szCs w:val="24"/>
      </w:rPr>
      <w:instrText xml:space="preserve">PAGE  </w:instrText>
    </w:r>
    <w:r w:rsidR="006913F1" w:rsidRPr="0091582A">
      <w:rPr>
        <w:rStyle w:val="PageNumber"/>
        <w:rFonts w:ascii="Arial" w:hAnsi="Arial" w:cs="Arial"/>
        <w:b/>
        <w:bCs/>
        <w:shadow/>
        <w:color w:val="000080"/>
        <w:sz w:val="24"/>
        <w:szCs w:val="24"/>
        <w:rtl/>
      </w:rPr>
      <w:fldChar w:fldCharType="separate"/>
    </w:r>
    <w:r w:rsidR="004867A6">
      <w:rPr>
        <w:rStyle w:val="PageNumber"/>
        <w:rFonts w:ascii="Arial" w:hAnsi="Arial" w:cs="Arial"/>
        <w:b/>
        <w:bCs/>
        <w:shadow/>
        <w:color w:val="000080"/>
        <w:sz w:val="24"/>
        <w:szCs w:val="24"/>
        <w:rtl/>
      </w:rPr>
      <w:t>2</w:t>
    </w:r>
    <w:r w:rsidR="006913F1" w:rsidRPr="0091582A">
      <w:rPr>
        <w:rStyle w:val="PageNumber"/>
        <w:rFonts w:ascii="Arial" w:hAnsi="Arial" w:cs="Arial"/>
        <w:b/>
        <w:bCs/>
        <w:shadow/>
        <w:color w:val="000080"/>
        <w:sz w:val="24"/>
        <w:szCs w:val="24"/>
        <w:rtl/>
      </w:rPr>
      <w:fldChar w:fldCharType="end"/>
    </w:r>
    <w:r>
      <w:rPr>
        <w:rStyle w:val="PageNumber"/>
        <w:rFonts w:ascii="Arial" w:hAnsi="Arial" w:cs="Arial" w:hint="cs"/>
        <w:b/>
        <w:bCs/>
        <w:shadow/>
        <w:color w:val="000080"/>
        <w:sz w:val="24"/>
        <w:szCs w:val="24"/>
        <w:rtl/>
      </w:rPr>
      <w:t>-</w:t>
    </w:r>
  </w:p>
  <w:p w:rsidR="001765D3" w:rsidRDefault="0091582A" w:rsidP="0091582A">
    <w:r>
      <w:rPr>
        <w:rFonts w:hint="cs"/>
        <w:rtl/>
        <w:lang w:bidi="ar-E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AC" w:rsidRDefault="000A4AAC">
      <w:r>
        <w:separator/>
      </w:r>
    </w:p>
  </w:footnote>
  <w:footnote w:type="continuationSeparator" w:id="1">
    <w:p w:rsidR="000A4AAC" w:rsidRDefault="000A4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D3" w:rsidRPr="00264F29" w:rsidRDefault="006913F1" w:rsidP="00277C5B">
    <w:pPr>
      <w:pStyle w:val="Header"/>
      <w:tabs>
        <w:tab w:val="clear" w:pos="4153"/>
        <w:tab w:val="clear" w:pos="8306"/>
      </w:tabs>
      <w:spacing w:line="240" w:lineRule="exact"/>
      <w:ind w:right="6521"/>
      <w:jc w:val="center"/>
      <w:rPr>
        <w:rFonts w:cs="PT Bold Heading"/>
        <w:shadow/>
        <w:color w:val="000080"/>
        <w:sz w:val="18"/>
        <w:szCs w:val="18"/>
        <w:rtl/>
        <w:lang w:eastAsia="en-US" w:bidi="ar-EG"/>
      </w:rPr>
    </w:pPr>
    <w:r w:rsidRPr="006913F1">
      <w:rPr>
        <w:color w:val="000080"/>
        <w:sz w:val="18"/>
        <w:szCs w:val="18"/>
        <w:rtl/>
        <w:lang w:val="ar-SA"/>
      </w:rPr>
      <w:pict>
        <v:shapetype id="_x0000_t202" coordsize="21600,21600" o:spt="202" path="m,l,21600r21600,l21600,xe">
          <v:stroke joinstyle="miter"/>
          <v:path gradientshapeok="t" o:connecttype="rect"/>
        </v:shapetype>
        <v:shape id="_x0000_s1027" type="#_x0000_t202" style="position:absolute;left:0;text-align:left;margin-left:-12.3pt;margin-top:-10pt;width:50.15pt;height:48.85pt;z-index:251657728;mso-wrap-style:none" filled="f" stroked="f">
          <v:textbox style="mso-next-textbox:#_x0000_s1027;mso-fit-shape-to-text:t">
            <w:txbxContent>
              <w:p w:rsidR="001765D3" w:rsidRDefault="006B67EC">
                <w:pPr>
                  <w:rPr>
                    <w:rtl/>
                  </w:rPr>
                </w:pPr>
                <w:r>
                  <w:rPr>
                    <w:lang w:eastAsia="en-US"/>
                  </w:rPr>
                  <w:drawing>
                    <wp:inline distT="0" distB="0" distL="0" distR="0">
                      <wp:extent cx="640080" cy="762000"/>
                      <wp:effectExtent l="19050" t="0" r="762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 cy="762000"/>
                              </a:xfrm>
                              <a:prstGeom prst="rect">
                                <a:avLst/>
                              </a:prstGeom>
                              <a:noFill/>
                              <a:ln w="9525">
                                <a:noFill/>
                                <a:miter lim="800000"/>
                                <a:headEnd/>
                                <a:tailEnd/>
                              </a:ln>
                            </pic:spPr>
                          </pic:pic>
                        </a:graphicData>
                      </a:graphic>
                    </wp:inline>
                  </w:drawing>
                </w:r>
              </w:p>
            </w:txbxContent>
          </v:textbox>
        </v:shape>
      </w:pict>
    </w:r>
    <w:r w:rsidR="001765D3" w:rsidRPr="00264F29">
      <w:rPr>
        <w:rFonts w:cs="PT Bold Heading" w:hint="cs"/>
        <w:shadow/>
        <w:color w:val="000080"/>
        <w:sz w:val="18"/>
        <w:szCs w:val="18"/>
        <w:rtl/>
        <w:lang w:eastAsia="en-US"/>
      </w:rPr>
      <w:t>جمهورية مصر العربية</w:t>
    </w:r>
  </w:p>
  <w:p w:rsidR="001765D3" w:rsidRDefault="001765D3" w:rsidP="0073724E">
    <w:pPr>
      <w:pStyle w:val="Header"/>
      <w:tabs>
        <w:tab w:val="clear" w:pos="4153"/>
        <w:tab w:val="clear" w:pos="8306"/>
      </w:tabs>
      <w:spacing w:line="240" w:lineRule="exact"/>
      <w:ind w:right="6521"/>
      <w:jc w:val="center"/>
      <w:rPr>
        <w:rFonts w:cs="PT Bold Heading"/>
        <w:b/>
        <w:bCs/>
        <w:shadow/>
        <w:color w:val="000080"/>
        <w:sz w:val="18"/>
        <w:szCs w:val="18"/>
        <w:rtl/>
        <w:lang w:eastAsia="en-US"/>
      </w:rPr>
    </w:pPr>
    <w:r w:rsidRPr="00264F29">
      <w:rPr>
        <w:rFonts w:cs="PT Bold Heading" w:hint="cs"/>
        <w:b/>
        <w:bCs/>
        <w:shadow/>
        <w:color w:val="000080"/>
        <w:sz w:val="18"/>
        <w:szCs w:val="18"/>
        <w:rtl/>
        <w:lang w:eastAsia="en-US"/>
      </w:rPr>
      <w:t xml:space="preserve"> </w:t>
    </w:r>
    <w:r w:rsidRPr="00264F29">
      <w:rPr>
        <w:rFonts w:cs="PT Bold Heading" w:hint="cs"/>
        <w:b/>
        <w:bCs/>
        <w:shadow/>
        <w:color w:val="000080"/>
        <w:sz w:val="18"/>
        <w:szCs w:val="18"/>
        <w:rtl/>
        <w:lang w:eastAsia="en-US" w:bidi="ar-EG"/>
      </w:rPr>
      <w:t>مركز البحوث الزراعية</w:t>
    </w:r>
  </w:p>
  <w:p w:rsidR="0073724E" w:rsidRPr="00264F29" w:rsidRDefault="0073724E" w:rsidP="0073724E">
    <w:pPr>
      <w:pStyle w:val="Header"/>
      <w:tabs>
        <w:tab w:val="clear" w:pos="4153"/>
        <w:tab w:val="clear" w:pos="8306"/>
      </w:tabs>
      <w:spacing w:line="240" w:lineRule="exact"/>
      <w:ind w:right="6521"/>
      <w:jc w:val="center"/>
      <w:rPr>
        <w:rFonts w:cs="PT Bold Heading"/>
        <w:b/>
        <w:bCs/>
        <w:shadow/>
        <w:color w:val="000080"/>
        <w:sz w:val="18"/>
        <w:szCs w:val="18"/>
        <w:rtl/>
        <w:lang w:eastAsia="en-US"/>
      </w:rPr>
    </w:pPr>
  </w:p>
  <w:p w:rsidR="001765D3" w:rsidRPr="00264F29" w:rsidRDefault="001765D3" w:rsidP="00277C5B">
    <w:pPr>
      <w:pStyle w:val="Header"/>
      <w:tabs>
        <w:tab w:val="clear" w:pos="4153"/>
        <w:tab w:val="clear" w:pos="8306"/>
      </w:tabs>
      <w:spacing w:line="240" w:lineRule="exact"/>
      <w:ind w:right="6521"/>
      <w:jc w:val="center"/>
      <w:rPr>
        <w:rFonts w:cs="PT Bold Heading"/>
        <w:shadow/>
        <w:color w:val="000080"/>
        <w:sz w:val="18"/>
        <w:szCs w:val="18"/>
        <w:rtl/>
        <w:lang w:eastAsia="en-US"/>
      </w:rPr>
    </w:pPr>
  </w:p>
  <w:p w:rsidR="001765D3" w:rsidRDefault="001765D3">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3"/>
      </v:shape>
    </w:pict>
  </w:numPicBullet>
  <w:abstractNum w:abstractNumId="0">
    <w:nsid w:val="0052004D"/>
    <w:multiLevelType w:val="hybridMultilevel"/>
    <w:tmpl w:val="63D41B38"/>
    <w:lvl w:ilvl="0" w:tplc="04090007">
      <w:start w:val="1"/>
      <w:numFmt w:val="bullet"/>
      <w:lvlText w:val=""/>
      <w:lvlPicBulletId w:val="0"/>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30D28C9"/>
    <w:multiLevelType w:val="hybridMultilevel"/>
    <w:tmpl w:val="82708402"/>
    <w:lvl w:ilvl="0" w:tplc="4D7E69F2">
      <w:start w:val="1"/>
      <w:numFmt w:val="bullet"/>
      <w:lvlText w:val="▪"/>
      <w:lvlJc w:val="left"/>
      <w:pPr>
        <w:tabs>
          <w:tab w:val="num" w:pos="860"/>
        </w:tabs>
        <w:ind w:left="860" w:right="860" w:hanging="360"/>
      </w:pPr>
      <w:rPr>
        <w:rFonts w:ascii="Times New Roman" w:hAnsi="Times New Roman" w:cs="Times New Roman" w:hint="default"/>
      </w:rPr>
    </w:lvl>
    <w:lvl w:ilvl="1" w:tplc="9ACCF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95C20"/>
    <w:multiLevelType w:val="hybridMultilevel"/>
    <w:tmpl w:val="71BA686E"/>
    <w:lvl w:ilvl="0" w:tplc="4D7E69F2">
      <w:start w:val="1"/>
      <w:numFmt w:val="bullet"/>
      <w:lvlText w:val="▪"/>
      <w:lvlJc w:val="left"/>
      <w:pPr>
        <w:tabs>
          <w:tab w:val="num" w:pos="860"/>
        </w:tabs>
        <w:ind w:left="860" w:right="860" w:hanging="360"/>
      </w:pPr>
      <w:rPr>
        <w:rFonts w:ascii="Times New Roman" w:hAnsi="Times New Roman" w:cs="Times New Roman" w:hint="default"/>
      </w:rPr>
    </w:lvl>
    <w:lvl w:ilvl="1" w:tplc="9F2AA9EE">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DB472B0"/>
    <w:multiLevelType w:val="multilevel"/>
    <w:tmpl w:val="172E90F0"/>
    <w:lvl w:ilvl="0">
      <w:start w:val="1"/>
      <w:numFmt w:val="bullet"/>
      <w:lvlText w:val=""/>
      <w:lvlJc w:val="left"/>
      <w:pPr>
        <w:tabs>
          <w:tab w:val="num" w:pos="2880"/>
        </w:tabs>
        <w:ind w:left="2880" w:hanging="360"/>
      </w:pPr>
      <w:rPr>
        <w:rFonts w:ascii="AGA Arabesque" w:hAnsi="AGA Arabesque" w:hint="default"/>
        <w:color w:val="000080"/>
      </w:rPr>
    </w:lvl>
    <w:lvl w:ilvl="1">
      <w:start w:val="1"/>
      <w:numFmt w:val="decimal"/>
      <w:lvlText w:val="(%2)"/>
      <w:lvlJc w:val="left"/>
      <w:pPr>
        <w:tabs>
          <w:tab w:val="num" w:pos="1515"/>
        </w:tabs>
        <w:ind w:left="1515" w:hanging="435"/>
      </w:pPr>
      <w:rPr>
        <w:rFonts w:hint="default"/>
      </w:rPr>
    </w:lvl>
    <w:lvl w:ilvl="2">
      <w:start w:val="3"/>
      <w:numFmt w:val="decimal"/>
      <w:lvlText w:val="%3-"/>
      <w:lvlJc w:val="left"/>
      <w:pPr>
        <w:tabs>
          <w:tab w:val="num" w:pos="2175"/>
        </w:tabs>
        <w:ind w:left="2175" w:hanging="375"/>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B01497"/>
    <w:multiLevelType w:val="hybridMultilevel"/>
    <w:tmpl w:val="343678C4"/>
    <w:lvl w:ilvl="0" w:tplc="9678027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A1214"/>
    <w:multiLevelType w:val="hybridMultilevel"/>
    <w:tmpl w:val="712C079A"/>
    <w:lvl w:ilvl="0" w:tplc="255E0042">
      <w:start w:val="1"/>
      <w:numFmt w:val="bullet"/>
      <w:lvlText w:val=""/>
      <w:lvlJc w:val="left"/>
      <w:pPr>
        <w:tabs>
          <w:tab w:val="num" w:pos="2880"/>
        </w:tabs>
        <w:ind w:left="2880" w:hanging="360"/>
      </w:pPr>
      <w:rPr>
        <w:rFonts w:ascii="AGA Arabesque" w:hAnsi="AGA Arabesque" w:hint="default"/>
        <w:color w:val="800000"/>
      </w:rPr>
    </w:lvl>
    <w:lvl w:ilvl="1" w:tplc="682CF684">
      <w:start w:val="1"/>
      <w:numFmt w:val="decimal"/>
      <w:lvlText w:val="(%2)"/>
      <w:lvlJc w:val="left"/>
      <w:pPr>
        <w:tabs>
          <w:tab w:val="num" w:pos="1515"/>
        </w:tabs>
        <w:ind w:left="1515" w:hanging="435"/>
      </w:pPr>
      <w:rPr>
        <w:rFonts w:hint="default"/>
      </w:rPr>
    </w:lvl>
    <w:lvl w:ilvl="2" w:tplc="4240E180">
      <w:start w:val="3"/>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3B1343"/>
    <w:multiLevelType w:val="hybridMultilevel"/>
    <w:tmpl w:val="47666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A575F3"/>
    <w:multiLevelType w:val="hybridMultilevel"/>
    <w:tmpl w:val="46126E38"/>
    <w:lvl w:ilvl="0" w:tplc="3AAEB19C">
      <w:start w:val="1"/>
      <w:numFmt w:val="decimal"/>
      <w:lvlText w:val="%1-"/>
      <w:lvlJc w:val="left"/>
      <w:pPr>
        <w:tabs>
          <w:tab w:val="num" w:pos="1178"/>
        </w:tabs>
        <w:ind w:left="1178" w:hanging="720"/>
      </w:pPr>
      <w:rPr>
        <w:rFonts w:hint="default"/>
      </w:rPr>
    </w:lvl>
    <w:lvl w:ilvl="1" w:tplc="04090019" w:tentative="1">
      <w:start w:val="1"/>
      <w:numFmt w:val="lowerLetter"/>
      <w:lvlText w:val="%2."/>
      <w:lvlJc w:val="left"/>
      <w:pPr>
        <w:tabs>
          <w:tab w:val="num" w:pos="1538"/>
        </w:tabs>
        <w:ind w:left="1538" w:hanging="360"/>
      </w:p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8">
    <w:nsid w:val="35832971"/>
    <w:multiLevelType w:val="hybridMultilevel"/>
    <w:tmpl w:val="2FFC4AFC"/>
    <w:lvl w:ilvl="0" w:tplc="4D7E69F2">
      <w:start w:val="1"/>
      <w:numFmt w:val="bullet"/>
      <w:lvlText w:val="▪"/>
      <w:lvlJc w:val="left"/>
      <w:pPr>
        <w:tabs>
          <w:tab w:val="num" w:pos="860"/>
        </w:tabs>
        <w:ind w:left="860" w:right="860" w:hanging="360"/>
      </w:pPr>
      <w:rPr>
        <w:rFonts w:ascii="Times New Roman" w:hAnsi="Times New Roman" w:cs="Times New Roman" w:hint="default"/>
      </w:rPr>
    </w:lvl>
    <w:lvl w:ilvl="1" w:tplc="4D7E69F2">
      <w:start w:val="1"/>
      <w:numFmt w:val="bullet"/>
      <w:lvlText w:val="▪"/>
      <w:lvlJc w:val="left"/>
      <w:pPr>
        <w:tabs>
          <w:tab w:val="num" w:pos="1440"/>
        </w:tabs>
        <w:ind w:left="1440" w:right="1440" w:hanging="360"/>
      </w:pPr>
      <w:rPr>
        <w:rFonts w:ascii="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6F50493"/>
    <w:multiLevelType w:val="hybridMultilevel"/>
    <w:tmpl w:val="F2D8F8B0"/>
    <w:lvl w:ilvl="0" w:tplc="38DCCF72">
      <w:numFmt w:val="bullet"/>
      <w:lvlText w:val="-"/>
      <w:lvlJc w:val="left"/>
      <w:pPr>
        <w:tabs>
          <w:tab w:val="num" w:pos="1185"/>
        </w:tabs>
        <w:ind w:left="118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3B7626"/>
    <w:multiLevelType w:val="multilevel"/>
    <w:tmpl w:val="F0E8A9A8"/>
    <w:lvl w:ilvl="0">
      <w:start w:val="1"/>
      <w:numFmt w:val="bullet"/>
      <w:lvlText w:val=""/>
      <w:lvlJc w:val="left"/>
      <w:pPr>
        <w:tabs>
          <w:tab w:val="num" w:pos="2880"/>
        </w:tabs>
        <w:ind w:left="2880" w:hanging="360"/>
      </w:pPr>
      <w:rPr>
        <w:rFonts w:ascii="AGA Arabesque" w:hAnsi="AGA Arabesque" w:hint="default"/>
      </w:rPr>
    </w:lvl>
    <w:lvl w:ilvl="1">
      <w:start w:val="2"/>
      <w:numFmt w:val="bullet"/>
      <w:lvlText w:val=""/>
      <w:lvlJc w:val="left"/>
      <w:pPr>
        <w:tabs>
          <w:tab w:val="num" w:pos="1580"/>
        </w:tabs>
        <w:ind w:left="1580" w:hanging="360"/>
      </w:pPr>
      <w:rPr>
        <w:rFonts w:ascii="Symbol" w:eastAsia="Times New Roman" w:hAnsi="Symbol" w:cs="PT Bold Heading" w:hint="default"/>
      </w:rPr>
    </w:lvl>
    <w:lvl w:ilvl="2">
      <w:start w:val="1"/>
      <w:numFmt w:val="bullet"/>
      <w:lvlText w:val=""/>
      <w:lvlJc w:val="left"/>
      <w:pPr>
        <w:tabs>
          <w:tab w:val="num" w:pos="2300"/>
        </w:tabs>
        <w:ind w:left="2300" w:right="2300" w:hanging="360"/>
      </w:pPr>
      <w:rPr>
        <w:rFonts w:ascii="Wingdings" w:hAnsi="Wingdings" w:hint="default"/>
      </w:rPr>
    </w:lvl>
    <w:lvl w:ilvl="3">
      <w:start w:val="1"/>
      <w:numFmt w:val="bullet"/>
      <w:lvlText w:val=""/>
      <w:lvlJc w:val="left"/>
      <w:pPr>
        <w:tabs>
          <w:tab w:val="num" w:pos="3020"/>
        </w:tabs>
        <w:ind w:left="3020" w:right="3020" w:hanging="360"/>
      </w:pPr>
      <w:rPr>
        <w:rFonts w:ascii="Symbol" w:hAnsi="Symbol" w:hint="default"/>
      </w:rPr>
    </w:lvl>
    <w:lvl w:ilvl="4">
      <w:start w:val="1"/>
      <w:numFmt w:val="bullet"/>
      <w:lvlText w:val="o"/>
      <w:lvlJc w:val="left"/>
      <w:pPr>
        <w:tabs>
          <w:tab w:val="num" w:pos="3740"/>
        </w:tabs>
        <w:ind w:left="3740" w:right="3740" w:hanging="360"/>
      </w:pPr>
      <w:rPr>
        <w:rFonts w:ascii="Courier New" w:hAnsi="Courier New" w:hint="default"/>
      </w:rPr>
    </w:lvl>
    <w:lvl w:ilvl="5">
      <w:start w:val="1"/>
      <w:numFmt w:val="bullet"/>
      <w:lvlText w:val=""/>
      <w:lvlJc w:val="left"/>
      <w:pPr>
        <w:tabs>
          <w:tab w:val="num" w:pos="4460"/>
        </w:tabs>
        <w:ind w:left="4460" w:right="4460" w:hanging="360"/>
      </w:pPr>
      <w:rPr>
        <w:rFonts w:ascii="Wingdings" w:hAnsi="Wingdings" w:hint="default"/>
      </w:rPr>
    </w:lvl>
    <w:lvl w:ilvl="6">
      <w:start w:val="1"/>
      <w:numFmt w:val="bullet"/>
      <w:lvlText w:val=""/>
      <w:lvlJc w:val="left"/>
      <w:pPr>
        <w:tabs>
          <w:tab w:val="num" w:pos="5180"/>
        </w:tabs>
        <w:ind w:left="5180" w:right="5180" w:hanging="360"/>
      </w:pPr>
      <w:rPr>
        <w:rFonts w:ascii="Symbol" w:hAnsi="Symbol" w:hint="default"/>
      </w:rPr>
    </w:lvl>
    <w:lvl w:ilvl="7">
      <w:start w:val="1"/>
      <w:numFmt w:val="bullet"/>
      <w:lvlText w:val="o"/>
      <w:lvlJc w:val="left"/>
      <w:pPr>
        <w:tabs>
          <w:tab w:val="num" w:pos="5900"/>
        </w:tabs>
        <w:ind w:left="5900" w:right="5900" w:hanging="360"/>
      </w:pPr>
      <w:rPr>
        <w:rFonts w:ascii="Courier New" w:hAnsi="Courier New" w:hint="default"/>
      </w:rPr>
    </w:lvl>
    <w:lvl w:ilvl="8">
      <w:start w:val="1"/>
      <w:numFmt w:val="bullet"/>
      <w:lvlText w:val=""/>
      <w:lvlJc w:val="left"/>
      <w:pPr>
        <w:tabs>
          <w:tab w:val="num" w:pos="6620"/>
        </w:tabs>
        <w:ind w:left="6620" w:right="6620" w:hanging="360"/>
      </w:pPr>
      <w:rPr>
        <w:rFonts w:ascii="Wingdings" w:hAnsi="Wingdings" w:hint="default"/>
      </w:rPr>
    </w:lvl>
  </w:abstractNum>
  <w:abstractNum w:abstractNumId="11">
    <w:nsid w:val="38415F88"/>
    <w:multiLevelType w:val="singleLevel"/>
    <w:tmpl w:val="36FE273E"/>
    <w:lvl w:ilvl="0">
      <w:start w:val="1"/>
      <w:numFmt w:val="upperRoman"/>
      <w:pStyle w:val="Heading8"/>
      <w:lvlText w:val="%1-"/>
      <w:lvlJc w:val="left"/>
      <w:pPr>
        <w:tabs>
          <w:tab w:val="num" w:pos="1095"/>
        </w:tabs>
        <w:ind w:left="1095" w:right="1095" w:hanging="360"/>
      </w:pPr>
      <w:rPr>
        <w:rFonts w:hint="default"/>
        <w:sz w:val="32"/>
      </w:rPr>
    </w:lvl>
  </w:abstractNum>
  <w:abstractNum w:abstractNumId="12">
    <w:nsid w:val="39830647"/>
    <w:multiLevelType w:val="multilevel"/>
    <w:tmpl w:val="2A18426E"/>
    <w:lvl w:ilvl="0">
      <w:start w:val="1"/>
      <w:numFmt w:val="bullet"/>
      <w:lvlText w:val=""/>
      <w:lvlJc w:val="left"/>
      <w:pPr>
        <w:tabs>
          <w:tab w:val="num" w:pos="746"/>
        </w:tabs>
        <w:ind w:left="746" w:hanging="360"/>
      </w:pPr>
      <w:rPr>
        <w:rFonts w:ascii="Symbol" w:hAnsi="Symbol" w:hint="default"/>
      </w:rPr>
    </w:lvl>
    <w:lvl w:ilvl="1">
      <w:start w:val="1"/>
      <w:numFmt w:val="bullet"/>
      <w:lvlText w:val=""/>
      <w:lvlJc w:val="left"/>
      <w:pPr>
        <w:tabs>
          <w:tab w:val="num" w:pos="1466"/>
        </w:tabs>
        <w:ind w:left="1466" w:hanging="360"/>
      </w:pPr>
      <w:rPr>
        <w:rFonts w:ascii="AGA Arabesque" w:hAnsi="AGA Arabesque" w:hint="default"/>
        <w:color w:val="800000"/>
        <w:sz w:val="28"/>
        <w:szCs w:val="28"/>
      </w:rPr>
    </w:lvl>
    <w:lvl w:ilvl="2">
      <w:start w:val="1"/>
      <w:numFmt w:val="bullet"/>
      <w:lvlText w:val=""/>
      <w:lvlJc w:val="left"/>
      <w:pPr>
        <w:tabs>
          <w:tab w:val="num" w:pos="2186"/>
        </w:tabs>
        <w:ind w:left="2186" w:hanging="360"/>
      </w:pPr>
      <w:rPr>
        <w:rFonts w:ascii="AGA Arabesque" w:hAnsi="AGA Arabesque" w:hint="default"/>
      </w:rPr>
    </w:lvl>
    <w:lvl w:ilvl="3">
      <w:start w:val="1"/>
      <w:numFmt w:val="bullet"/>
      <w:lvlText w:val=""/>
      <w:lvlJc w:val="left"/>
      <w:pPr>
        <w:tabs>
          <w:tab w:val="num" w:pos="2906"/>
        </w:tabs>
        <w:ind w:left="2906" w:hanging="360"/>
      </w:pPr>
      <w:rPr>
        <w:rFonts w:ascii="Symbol" w:hAnsi="Symbol" w:hint="default"/>
      </w:rPr>
    </w:lvl>
    <w:lvl w:ilvl="4">
      <w:start w:val="1"/>
      <w:numFmt w:val="bullet"/>
      <w:lvlText w:val="o"/>
      <w:lvlJc w:val="left"/>
      <w:pPr>
        <w:tabs>
          <w:tab w:val="num" w:pos="3626"/>
        </w:tabs>
        <w:ind w:left="3626" w:hanging="360"/>
      </w:pPr>
      <w:rPr>
        <w:rFonts w:ascii="Courier New" w:hAnsi="Courier New" w:cs="Courier New" w:hint="default"/>
      </w:rPr>
    </w:lvl>
    <w:lvl w:ilvl="5">
      <w:start w:val="1"/>
      <w:numFmt w:val="bullet"/>
      <w:lvlText w:val=""/>
      <w:lvlJc w:val="left"/>
      <w:pPr>
        <w:tabs>
          <w:tab w:val="num" w:pos="4346"/>
        </w:tabs>
        <w:ind w:left="4346" w:hanging="360"/>
      </w:pPr>
      <w:rPr>
        <w:rFonts w:ascii="Wingdings" w:hAnsi="Wingdings" w:hint="default"/>
      </w:rPr>
    </w:lvl>
    <w:lvl w:ilvl="6">
      <w:start w:val="1"/>
      <w:numFmt w:val="bullet"/>
      <w:lvlText w:val=""/>
      <w:lvlJc w:val="left"/>
      <w:pPr>
        <w:tabs>
          <w:tab w:val="num" w:pos="5066"/>
        </w:tabs>
        <w:ind w:left="5066" w:hanging="360"/>
      </w:pPr>
      <w:rPr>
        <w:rFonts w:ascii="Symbol" w:hAnsi="Symbol" w:hint="default"/>
      </w:rPr>
    </w:lvl>
    <w:lvl w:ilvl="7">
      <w:start w:val="1"/>
      <w:numFmt w:val="bullet"/>
      <w:lvlText w:val="o"/>
      <w:lvlJc w:val="left"/>
      <w:pPr>
        <w:tabs>
          <w:tab w:val="num" w:pos="5786"/>
        </w:tabs>
        <w:ind w:left="5786" w:hanging="360"/>
      </w:pPr>
      <w:rPr>
        <w:rFonts w:ascii="Courier New" w:hAnsi="Courier New" w:cs="Courier New" w:hint="default"/>
      </w:rPr>
    </w:lvl>
    <w:lvl w:ilvl="8">
      <w:start w:val="1"/>
      <w:numFmt w:val="bullet"/>
      <w:lvlText w:val=""/>
      <w:lvlJc w:val="left"/>
      <w:pPr>
        <w:tabs>
          <w:tab w:val="num" w:pos="6506"/>
        </w:tabs>
        <w:ind w:left="6506" w:hanging="360"/>
      </w:pPr>
      <w:rPr>
        <w:rFonts w:ascii="Wingdings" w:hAnsi="Wingdings" w:hint="default"/>
      </w:rPr>
    </w:lvl>
  </w:abstractNum>
  <w:abstractNum w:abstractNumId="13">
    <w:nsid w:val="3CB953D4"/>
    <w:multiLevelType w:val="hybridMultilevel"/>
    <w:tmpl w:val="428A1560"/>
    <w:lvl w:ilvl="0" w:tplc="04090007">
      <w:start w:val="1"/>
      <w:numFmt w:val="bullet"/>
      <w:lvlText w:val=""/>
      <w:lvlPicBulletId w:val="0"/>
      <w:lvlJc w:val="left"/>
      <w:pPr>
        <w:tabs>
          <w:tab w:val="num" w:pos="860"/>
        </w:tabs>
        <w:ind w:left="860" w:hanging="360"/>
      </w:pPr>
      <w:rPr>
        <w:rFonts w:ascii="Symbol" w:hAnsi="Symbol" w:hint="default"/>
      </w:rPr>
    </w:lvl>
    <w:lvl w:ilvl="1" w:tplc="9ACCF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D31E83"/>
    <w:multiLevelType w:val="hybridMultilevel"/>
    <w:tmpl w:val="7C94DEEA"/>
    <w:lvl w:ilvl="0" w:tplc="9D48523E">
      <w:start w:val="1"/>
      <w:numFmt w:val="bullet"/>
      <w:lvlText w:val=""/>
      <w:lvlJc w:val="left"/>
      <w:pPr>
        <w:tabs>
          <w:tab w:val="num" w:pos="2880"/>
        </w:tabs>
        <w:ind w:left="2880" w:hanging="360"/>
      </w:pPr>
      <w:rPr>
        <w:rFonts w:ascii="AGA Arabesque" w:hAnsi="AGA Arabesque" w:hint="default"/>
        <w:color w:val="80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D4EEA"/>
    <w:multiLevelType w:val="hybridMultilevel"/>
    <w:tmpl w:val="2BA0F2A6"/>
    <w:lvl w:ilvl="0" w:tplc="B762C52E">
      <w:start w:val="4"/>
      <w:numFmt w:val="bullet"/>
      <w:lvlText w:val="-"/>
      <w:lvlJc w:val="left"/>
      <w:pPr>
        <w:tabs>
          <w:tab w:val="num" w:pos="458"/>
        </w:tabs>
        <w:ind w:left="458" w:hanging="360"/>
      </w:pPr>
      <w:rPr>
        <w:rFonts w:ascii="Times New Roman" w:eastAsia="Times New Roman" w:hAnsi="Times New Roman" w:cs="Traditional Arabic" w:hint="default"/>
      </w:rPr>
    </w:lvl>
    <w:lvl w:ilvl="1" w:tplc="04090003" w:tentative="1">
      <w:start w:val="1"/>
      <w:numFmt w:val="bullet"/>
      <w:lvlText w:val="o"/>
      <w:lvlJc w:val="left"/>
      <w:pPr>
        <w:tabs>
          <w:tab w:val="num" w:pos="1178"/>
        </w:tabs>
        <w:ind w:left="1178" w:hanging="360"/>
      </w:pPr>
      <w:rPr>
        <w:rFonts w:ascii="Courier New" w:hAnsi="Courier New" w:cs="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cs="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cs="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16">
    <w:nsid w:val="43246FC9"/>
    <w:multiLevelType w:val="hybridMultilevel"/>
    <w:tmpl w:val="CF245832"/>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7">
    <w:nsid w:val="45C55BE5"/>
    <w:multiLevelType w:val="multilevel"/>
    <w:tmpl w:val="82708402"/>
    <w:lvl w:ilvl="0">
      <w:start w:val="1"/>
      <w:numFmt w:val="bullet"/>
      <w:lvlText w:val="▪"/>
      <w:lvlJc w:val="left"/>
      <w:pPr>
        <w:tabs>
          <w:tab w:val="num" w:pos="860"/>
        </w:tabs>
        <w:ind w:left="860" w:right="8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B57DB1"/>
    <w:multiLevelType w:val="hybridMultilevel"/>
    <w:tmpl w:val="99CE1A8C"/>
    <w:lvl w:ilvl="0" w:tplc="96780278">
      <w:start w:val="1"/>
      <w:numFmt w:val="decimal"/>
      <w:lvlText w:val="%1."/>
      <w:lvlJc w:val="left"/>
      <w:pPr>
        <w:tabs>
          <w:tab w:val="num" w:pos="956"/>
        </w:tabs>
        <w:ind w:left="95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9">
    <w:nsid w:val="4A0F6166"/>
    <w:multiLevelType w:val="hybridMultilevel"/>
    <w:tmpl w:val="6CCC3878"/>
    <w:lvl w:ilvl="0" w:tplc="4D7E69F2">
      <w:start w:val="1"/>
      <w:numFmt w:val="bullet"/>
      <w:lvlText w:val="▪"/>
      <w:lvlJc w:val="left"/>
      <w:pPr>
        <w:tabs>
          <w:tab w:val="num" w:pos="860"/>
        </w:tabs>
        <w:ind w:left="860" w:right="860" w:hanging="360"/>
      </w:pPr>
      <w:rPr>
        <w:rFonts w:ascii="Times New Roman" w:hAnsi="Times New Roman" w:cs="Times New Roman" w:hint="default"/>
      </w:rPr>
    </w:lvl>
    <w:lvl w:ilvl="1" w:tplc="9F2AA9EE">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4A95098F"/>
    <w:multiLevelType w:val="hybridMultilevel"/>
    <w:tmpl w:val="EB304B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A9601D"/>
    <w:multiLevelType w:val="hybridMultilevel"/>
    <w:tmpl w:val="2A18426E"/>
    <w:lvl w:ilvl="0" w:tplc="04090001">
      <w:start w:val="1"/>
      <w:numFmt w:val="bullet"/>
      <w:lvlText w:val=""/>
      <w:lvlJc w:val="left"/>
      <w:pPr>
        <w:tabs>
          <w:tab w:val="num" w:pos="746"/>
        </w:tabs>
        <w:ind w:left="746" w:hanging="360"/>
      </w:pPr>
      <w:rPr>
        <w:rFonts w:ascii="Symbol" w:hAnsi="Symbol" w:hint="default"/>
      </w:rPr>
    </w:lvl>
    <w:lvl w:ilvl="1" w:tplc="9D48523E">
      <w:start w:val="1"/>
      <w:numFmt w:val="bullet"/>
      <w:lvlText w:val=""/>
      <w:lvlJc w:val="left"/>
      <w:pPr>
        <w:tabs>
          <w:tab w:val="num" w:pos="1466"/>
        </w:tabs>
        <w:ind w:left="1466" w:hanging="360"/>
      </w:pPr>
      <w:rPr>
        <w:rFonts w:ascii="AGA Arabesque" w:hAnsi="AGA Arabesque" w:hint="default"/>
        <w:color w:val="800000"/>
        <w:sz w:val="28"/>
        <w:szCs w:val="28"/>
      </w:rPr>
    </w:lvl>
    <w:lvl w:ilvl="2" w:tplc="A9F45F84">
      <w:start w:val="1"/>
      <w:numFmt w:val="bullet"/>
      <w:lvlText w:val=""/>
      <w:lvlJc w:val="left"/>
      <w:pPr>
        <w:tabs>
          <w:tab w:val="num" w:pos="2186"/>
        </w:tabs>
        <w:ind w:left="2186" w:hanging="360"/>
      </w:pPr>
      <w:rPr>
        <w:rFonts w:ascii="AGA Arabesque" w:hAnsi="AGA Arabesque"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2">
    <w:nsid w:val="4C1E6AA9"/>
    <w:multiLevelType w:val="hybridMultilevel"/>
    <w:tmpl w:val="66762430"/>
    <w:lvl w:ilvl="0" w:tplc="299CCD24">
      <w:start w:val="1"/>
      <w:numFmt w:val="decimal"/>
      <w:lvlText w:val="%1)"/>
      <w:lvlJc w:val="left"/>
      <w:pPr>
        <w:tabs>
          <w:tab w:val="num" w:pos="1286"/>
        </w:tabs>
        <w:ind w:left="1286" w:hanging="360"/>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23">
    <w:nsid w:val="4EF261FD"/>
    <w:multiLevelType w:val="multilevel"/>
    <w:tmpl w:val="F0E8A9A8"/>
    <w:lvl w:ilvl="0">
      <w:start w:val="1"/>
      <w:numFmt w:val="bullet"/>
      <w:lvlText w:val=""/>
      <w:lvlJc w:val="left"/>
      <w:pPr>
        <w:tabs>
          <w:tab w:val="num" w:pos="2880"/>
        </w:tabs>
        <w:ind w:left="2880" w:hanging="360"/>
      </w:pPr>
      <w:rPr>
        <w:rFonts w:ascii="AGA Arabesque" w:hAnsi="AGA Arabesque" w:hint="default"/>
      </w:rPr>
    </w:lvl>
    <w:lvl w:ilvl="1">
      <w:start w:val="2"/>
      <w:numFmt w:val="bullet"/>
      <w:lvlText w:val=""/>
      <w:lvlJc w:val="left"/>
      <w:pPr>
        <w:tabs>
          <w:tab w:val="num" w:pos="1580"/>
        </w:tabs>
        <w:ind w:left="1580" w:hanging="360"/>
      </w:pPr>
      <w:rPr>
        <w:rFonts w:ascii="Symbol" w:eastAsia="Times New Roman" w:hAnsi="Symbol" w:cs="PT Bold Heading" w:hint="default"/>
      </w:rPr>
    </w:lvl>
    <w:lvl w:ilvl="2">
      <w:start w:val="1"/>
      <w:numFmt w:val="bullet"/>
      <w:lvlText w:val=""/>
      <w:lvlJc w:val="left"/>
      <w:pPr>
        <w:tabs>
          <w:tab w:val="num" w:pos="2300"/>
        </w:tabs>
        <w:ind w:left="2300" w:right="2300" w:hanging="360"/>
      </w:pPr>
      <w:rPr>
        <w:rFonts w:ascii="Wingdings" w:hAnsi="Wingdings" w:hint="default"/>
      </w:rPr>
    </w:lvl>
    <w:lvl w:ilvl="3">
      <w:start w:val="1"/>
      <w:numFmt w:val="bullet"/>
      <w:lvlText w:val=""/>
      <w:lvlJc w:val="left"/>
      <w:pPr>
        <w:tabs>
          <w:tab w:val="num" w:pos="3020"/>
        </w:tabs>
        <w:ind w:left="3020" w:right="3020" w:hanging="360"/>
      </w:pPr>
      <w:rPr>
        <w:rFonts w:ascii="Symbol" w:hAnsi="Symbol" w:hint="default"/>
      </w:rPr>
    </w:lvl>
    <w:lvl w:ilvl="4">
      <w:start w:val="1"/>
      <w:numFmt w:val="bullet"/>
      <w:lvlText w:val="o"/>
      <w:lvlJc w:val="left"/>
      <w:pPr>
        <w:tabs>
          <w:tab w:val="num" w:pos="3740"/>
        </w:tabs>
        <w:ind w:left="3740" w:right="3740" w:hanging="360"/>
      </w:pPr>
      <w:rPr>
        <w:rFonts w:ascii="Courier New" w:hAnsi="Courier New" w:hint="default"/>
      </w:rPr>
    </w:lvl>
    <w:lvl w:ilvl="5">
      <w:start w:val="1"/>
      <w:numFmt w:val="bullet"/>
      <w:lvlText w:val=""/>
      <w:lvlJc w:val="left"/>
      <w:pPr>
        <w:tabs>
          <w:tab w:val="num" w:pos="4460"/>
        </w:tabs>
        <w:ind w:left="4460" w:right="4460" w:hanging="360"/>
      </w:pPr>
      <w:rPr>
        <w:rFonts w:ascii="Wingdings" w:hAnsi="Wingdings" w:hint="default"/>
      </w:rPr>
    </w:lvl>
    <w:lvl w:ilvl="6">
      <w:start w:val="1"/>
      <w:numFmt w:val="bullet"/>
      <w:lvlText w:val=""/>
      <w:lvlJc w:val="left"/>
      <w:pPr>
        <w:tabs>
          <w:tab w:val="num" w:pos="5180"/>
        </w:tabs>
        <w:ind w:left="5180" w:right="5180" w:hanging="360"/>
      </w:pPr>
      <w:rPr>
        <w:rFonts w:ascii="Symbol" w:hAnsi="Symbol" w:hint="default"/>
      </w:rPr>
    </w:lvl>
    <w:lvl w:ilvl="7">
      <w:start w:val="1"/>
      <w:numFmt w:val="bullet"/>
      <w:lvlText w:val="o"/>
      <w:lvlJc w:val="left"/>
      <w:pPr>
        <w:tabs>
          <w:tab w:val="num" w:pos="5900"/>
        </w:tabs>
        <w:ind w:left="5900" w:right="5900" w:hanging="360"/>
      </w:pPr>
      <w:rPr>
        <w:rFonts w:ascii="Courier New" w:hAnsi="Courier New" w:hint="default"/>
      </w:rPr>
    </w:lvl>
    <w:lvl w:ilvl="8">
      <w:start w:val="1"/>
      <w:numFmt w:val="bullet"/>
      <w:lvlText w:val=""/>
      <w:lvlJc w:val="left"/>
      <w:pPr>
        <w:tabs>
          <w:tab w:val="num" w:pos="6620"/>
        </w:tabs>
        <w:ind w:left="6620" w:right="6620" w:hanging="360"/>
      </w:pPr>
      <w:rPr>
        <w:rFonts w:ascii="Wingdings" w:hAnsi="Wingdings" w:hint="default"/>
      </w:rPr>
    </w:lvl>
  </w:abstractNum>
  <w:abstractNum w:abstractNumId="24">
    <w:nsid w:val="4F843116"/>
    <w:multiLevelType w:val="multilevel"/>
    <w:tmpl w:val="82521468"/>
    <w:lvl w:ilvl="0">
      <w:start w:val="1"/>
      <w:numFmt w:val="bullet"/>
      <w:lvlText w:val=""/>
      <w:lvlJc w:val="left"/>
      <w:pPr>
        <w:tabs>
          <w:tab w:val="num" w:pos="2880"/>
        </w:tabs>
        <w:ind w:left="2880" w:hanging="360"/>
      </w:pPr>
      <w:rPr>
        <w:rFonts w:ascii="AGA Arabesque" w:hAnsi="AGA Arabesque" w:hint="default"/>
      </w:rPr>
    </w:lvl>
    <w:lvl w:ilvl="1">
      <w:start w:val="1"/>
      <w:numFmt w:val="decimal"/>
      <w:lvlText w:val="(%2)"/>
      <w:lvlJc w:val="left"/>
      <w:pPr>
        <w:tabs>
          <w:tab w:val="num" w:pos="1515"/>
        </w:tabs>
        <w:ind w:left="1515" w:hanging="435"/>
      </w:pPr>
      <w:rPr>
        <w:rFonts w:hint="default"/>
      </w:rPr>
    </w:lvl>
    <w:lvl w:ilvl="2">
      <w:start w:val="3"/>
      <w:numFmt w:val="decimal"/>
      <w:lvlText w:val="%3-"/>
      <w:lvlJc w:val="left"/>
      <w:pPr>
        <w:tabs>
          <w:tab w:val="num" w:pos="2175"/>
        </w:tabs>
        <w:ind w:left="2175" w:hanging="375"/>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FBF0E9C"/>
    <w:multiLevelType w:val="hybridMultilevel"/>
    <w:tmpl w:val="4D6CA2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F92587"/>
    <w:multiLevelType w:val="hybridMultilevel"/>
    <w:tmpl w:val="69BA9F98"/>
    <w:lvl w:ilvl="0" w:tplc="A9F45F84">
      <w:start w:val="1"/>
      <w:numFmt w:val="bullet"/>
      <w:lvlText w:val=""/>
      <w:lvlJc w:val="left"/>
      <w:pPr>
        <w:tabs>
          <w:tab w:val="num" w:pos="860"/>
        </w:tabs>
        <w:ind w:left="860" w:hanging="360"/>
      </w:pPr>
      <w:rPr>
        <w:rFonts w:ascii="AGA Arabesque" w:hAnsi="AGA Arabesque" w:hint="default"/>
      </w:rPr>
    </w:lvl>
    <w:lvl w:ilvl="1" w:tplc="9F2AA9EE">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563D21B9"/>
    <w:multiLevelType w:val="hybridMultilevel"/>
    <w:tmpl w:val="38FA2D54"/>
    <w:lvl w:ilvl="0" w:tplc="A9F45F84">
      <w:start w:val="1"/>
      <w:numFmt w:val="bullet"/>
      <w:lvlText w:val=""/>
      <w:lvlJc w:val="left"/>
      <w:pPr>
        <w:tabs>
          <w:tab w:val="num" w:pos="860"/>
        </w:tabs>
        <w:ind w:left="860" w:hanging="360"/>
      </w:pPr>
      <w:rPr>
        <w:rFonts w:ascii="AGA Arabesque" w:hAnsi="AGA Arabesque" w:hint="default"/>
      </w:rPr>
    </w:lvl>
    <w:lvl w:ilvl="1" w:tplc="9F2AA9EE">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56C91D70"/>
    <w:multiLevelType w:val="hybridMultilevel"/>
    <w:tmpl w:val="172E90F0"/>
    <w:lvl w:ilvl="0" w:tplc="34528D6A">
      <w:start w:val="1"/>
      <w:numFmt w:val="bullet"/>
      <w:lvlText w:val=""/>
      <w:lvlJc w:val="left"/>
      <w:pPr>
        <w:tabs>
          <w:tab w:val="num" w:pos="2880"/>
        </w:tabs>
        <w:ind w:left="2880" w:hanging="360"/>
      </w:pPr>
      <w:rPr>
        <w:rFonts w:ascii="AGA Arabesque" w:hAnsi="AGA Arabesque" w:hint="default"/>
        <w:color w:val="000080"/>
      </w:rPr>
    </w:lvl>
    <w:lvl w:ilvl="1" w:tplc="682CF684">
      <w:start w:val="1"/>
      <w:numFmt w:val="decimal"/>
      <w:lvlText w:val="(%2)"/>
      <w:lvlJc w:val="left"/>
      <w:pPr>
        <w:tabs>
          <w:tab w:val="num" w:pos="1515"/>
        </w:tabs>
        <w:ind w:left="1515" w:hanging="435"/>
      </w:pPr>
      <w:rPr>
        <w:rFonts w:hint="default"/>
      </w:rPr>
    </w:lvl>
    <w:lvl w:ilvl="2" w:tplc="4240E180">
      <w:start w:val="3"/>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332EF"/>
    <w:multiLevelType w:val="multilevel"/>
    <w:tmpl w:val="2952AA22"/>
    <w:lvl w:ilvl="0">
      <w:start w:val="1"/>
      <w:numFmt w:val="decimal"/>
      <w:lvlText w:val="%1."/>
      <w:lvlJc w:val="left"/>
      <w:pPr>
        <w:tabs>
          <w:tab w:val="num" w:pos="1286"/>
        </w:tabs>
        <w:ind w:left="1286" w:hanging="360"/>
      </w:p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30">
    <w:nsid w:val="5F836FF6"/>
    <w:multiLevelType w:val="multilevel"/>
    <w:tmpl w:val="71148A4E"/>
    <w:lvl w:ilvl="0">
      <w:start w:val="1"/>
      <w:numFmt w:val="bullet"/>
      <w:lvlText w:val=""/>
      <w:lvlJc w:val="left"/>
      <w:pPr>
        <w:tabs>
          <w:tab w:val="num" w:pos="2880"/>
        </w:tabs>
        <w:ind w:left="2880" w:hanging="360"/>
      </w:pPr>
      <w:rPr>
        <w:rFonts w:ascii="Wingdings" w:hAnsi="Wingdings" w:hint="default"/>
      </w:rPr>
    </w:lvl>
    <w:lvl w:ilvl="1">
      <w:start w:val="2"/>
      <w:numFmt w:val="bullet"/>
      <w:lvlText w:val=""/>
      <w:lvlJc w:val="left"/>
      <w:pPr>
        <w:tabs>
          <w:tab w:val="num" w:pos="1580"/>
        </w:tabs>
        <w:ind w:left="1580" w:hanging="360"/>
      </w:pPr>
      <w:rPr>
        <w:rFonts w:ascii="Symbol" w:eastAsia="Times New Roman" w:hAnsi="Symbol" w:cs="PT Bold Heading" w:hint="default"/>
      </w:rPr>
    </w:lvl>
    <w:lvl w:ilvl="2">
      <w:start w:val="1"/>
      <w:numFmt w:val="bullet"/>
      <w:lvlText w:val=""/>
      <w:lvlJc w:val="left"/>
      <w:pPr>
        <w:tabs>
          <w:tab w:val="num" w:pos="2300"/>
        </w:tabs>
        <w:ind w:left="2300" w:right="2300" w:hanging="360"/>
      </w:pPr>
      <w:rPr>
        <w:rFonts w:ascii="Wingdings" w:hAnsi="Wingdings" w:hint="default"/>
      </w:rPr>
    </w:lvl>
    <w:lvl w:ilvl="3">
      <w:start w:val="1"/>
      <w:numFmt w:val="bullet"/>
      <w:lvlText w:val=""/>
      <w:lvlJc w:val="left"/>
      <w:pPr>
        <w:tabs>
          <w:tab w:val="num" w:pos="3020"/>
        </w:tabs>
        <w:ind w:left="3020" w:right="3020" w:hanging="360"/>
      </w:pPr>
      <w:rPr>
        <w:rFonts w:ascii="Symbol" w:hAnsi="Symbol" w:hint="default"/>
      </w:rPr>
    </w:lvl>
    <w:lvl w:ilvl="4">
      <w:start w:val="1"/>
      <w:numFmt w:val="bullet"/>
      <w:lvlText w:val="o"/>
      <w:lvlJc w:val="left"/>
      <w:pPr>
        <w:tabs>
          <w:tab w:val="num" w:pos="3740"/>
        </w:tabs>
        <w:ind w:left="3740" w:right="3740" w:hanging="360"/>
      </w:pPr>
      <w:rPr>
        <w:rFonts w:ascii="Courier New" w:hAnsi="Courier New" w:hint="default"/>
      </w:rPr>
    </w:lvl>
    <w:lvl w:ilvl="5">
      <w:start w:val="1"/>
      <w:numFmt w:val="bullet"/>
      <w:lvlText w:val=""/>
      <w:lvlJc w:val="left"/>
      <w:pPr>
        <w:tabs>
          <w:tab w:val="num" w:pos="4460"/>
        </w:tabs>
        <w:ind w:left="4460" w:right="4460" w:hanging="360"/>
      </w:pPr>
      <w:rPr>
        <w:rFonts w:ascii="Wingdings" w:hAnsi="Wingdings" w:hint="default"/>
      </w:rPr>
    </w:lvl>
    <w:lvl w:ilvl="6">
      <w:start w:val="1"/>
      <w:numFmt w:val="bullet"/>
      <w:lvlText w:val=""/>
      <w:lvlJc w:val="left"/>
      <w:pPr>
        <w:tabs>
          <w:tab w:val="num" w:pos="5180"/>
        </w:tabs>
        <w:ind w:left="5180" w:right="5180" w:hanging="360"/>
      </w:pPr>
      <w:rPr>
        <w:rFonts w:ascii="Symbol" w:hAnsi="Symbol" w:hint="default"/>
      </w:rPr>
    </w:lvl>
    <w:lvl w:ilvl="7">
      <w:start w:val="1"/>
      <w:numFmt w:val="bullet"/>
      <w:lvlText w:val="o"/>
      <w:lvlJc w:val="left"/>
      <w:pPr>
        <w:tabs>
          <w:tab w:val="num" w:pos="5900"/>
        </w:tabs>
        <w:ind w:left="5900" w:right="5900" w:hanging="360"/>
      </w:pPr>
      <w:rPr>
        <w:rFonts w:ascii="Courier New" w:hAnsi="Courier New" w:hint="default"/>
      </w:rPr>
    </w:lvl>
    <w:lvl w:ilvl="8">
      <w:start w:val="1"/>
      <w:numFmt w:val="bullet"/>
      <w:lvlText w:val=""/>
      <w:lvlJc w:val="left"/>
      <w:pPr>
        <w:tabs>
          <w:tab w:val="num" w:pos="6620"/>
        </w:tabs>
        <w:ind w:left="6620" w:right="6620" w:hanging="360"/>
      </w:pPr>
      <w:rPr>
        <w:rFonts w:ascii="Wingdings" w:hAnsi="Wingdings" w:hint="default"/>
      </w:rPr>
    </w:lvl>
  </w:abstractNum>
  <w:abstractNum w:abstractNumId="31">
    <w:nsid w:val="60AB5087"/>
    <w:multiLevelType w:val="hybridMultilevel"/>
    <w:tmpl w:val="37AC36DE"/>
    <w:lvl w:ilvl="0" w:tplc="9D48523E">
      <w:start w:val="1"/>
      <w:numFmt w:val="bullet"/>
      <w:lvlText w:val=""/>
      <w:lvlJc w:val="left"/>
      <w:pPr>
        <w:tabs>
          <w:tab w:val="num" w:pos="2880"/>
        </w:tabs>
        <w:ind w:left="2880" w:hanging="360"/>
      </w:pPr>
      <w:rPr>
        <w:rFonts w:ascii="AGA Arabesque" w:hAnsi="AGA Arabesque" w:hint="default"/>
        <w:color w:val="800000"/>
        <w:sz w:val="28"/>
        <w:szCs w:val="28"/>
      </w:rPr>
    </w:lvl>
    <w:lvl w:ilvl="1" w:tplc="6AD292A0">
      <w:start w:val="2"/>
      <w:numFmt w:val="bullet"/>
      <w:lvlText w:val=""/>
      <w:lvlJc w:val="left"/>
      <w:pPr>
        <w:tabs>
          <w:tab w:val="num" w:pos="1580"/>
        </w:tabs>
        <w:ind w:left="1580" w:hanging="360"/>
      </w:pPr>
      <w:rPr>
        <w:rFonts w:ascii="Symbol" w:eastAsia="Times New Roman" w:hAnsi="Symbol" w:cs="PT Bold Heading" w:hint="default"/>
      </w:rPr>
    </w:lvl>
    <w:lvl w:ilvl="2" w:tplc="04010005" w:tentative="1">
      <w:start w:val="1"/>
      <w:numFmt w:val="bullet"/>
      <w:lvlText w:val=""/>
      <w:lvlJc w:val="left"/>
      <w:pPr>
        <w:tabs>
          <w:tab w:val="num" w:pos="2300"/>
        </w:tabs>
        <w:ind w:left="2300" w:right="230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3740"/>
        </w:tabs>
        <w:ind w:left="3740" w:right="3740" w:hanging="360"/>
      </w:pPr>
      <w:rPr>
        <w:rFonts w:ascii="Courier New" w:hAnsi="Courier New" w:hint="default"/>
      </w:rPr>
    </w:lvl>
    <w:lvl w:ilvl="5" w:tplc="04010005" w:tentative="1">
      <w:start w:val="1"/>
      <w:numFmt w:val="bullet"/>
      <w:lvlText w:val=""/>
      <w:lvlJc w:val="left"/>
      <w:pPr>
        <w:tabs>
          <w:tab w:val="num" w:pos="4460"/>
        </w:tabs>
        <w:ind w:left="4460" w:right="4460" w:hanging="360"/>
      </w:pPr>
      <w:rPr>
        <w:rFonts w:ascii="Wingdings" w:hAnsi="Wingdings" w:hint="default"/>
      </w:rPr>
    </w:lvl>
    <w:lvl w:ilvl="6" w:tplc="04010001" w:tentative="1">
      <w:start w:val="1"/>
      <w:numFmt w:val="bullet"/>
      <w:lvlText w:val=""/>
      <w:lvlJc w:val="left"/>
      <w:pPr>
        <w:tabs>
          <w:tab w:val="num" w:pos="5180"/>
        </w:tabs>
        <w:ind w:left="5180" w:right="5180" w:hanging="360"/>
      </w:pPr>
      <w:rPr>
        <w:rFonts w:ascii="Symbol" w:hAnsi="Symbol" w:hint="default"/>
      </w:rPr>
    </w:lvl>
    <w:lvl w:ilvl="7" w:tplc="04010003" w:tentative="1">
      <w:start w:val="1"/>
      <w:numFmt w:val="bullet"/>
      <w:lvlText w:val="o"/>
      <w:lvlJc w:val="left"/>
      <w:pPr>
        <w:tabs>
          <w:tab w:val="num" w:pos="5900"/>
        </w:tabs>
        <w:ind w:left="5900" w:right="5900" w:hanging="360"/>
      </w:pPr>
      <w:rPr>
        <w:rFonts w:ascii="Courier New" w:hAnsi="Courier New" w:hint="default"/>
      </w:rPr>
    </w:lvl>
    <w:lvl w:ilvl="8" w:tplc="04010005" w:tentative="1">
      <w:start w:val="1"/>
      <w:numFmt w:val="bullet"/>
      <w:lvlText w:val=""/>
      <w:lvlJc w:val="left"/>
      <w:pPr>
        <w:tabs>
          <w:tab w:val="num" w:pos="6620"/>
        </w:tabs>
        <w:ind w:left="6620" w:right="6620" w:hanging="360"/>
      </w:pPr>
      <w:rPr>
        <w:rFonts w:ascii="Wingdings" w:hAnsi="Wingdings" w:hint="default"/>
      </w:rPr>
    </w:lvl>
  </w:abstractNum>
  <w:abstractNum w:abstractNumId="32">
    <w:nsid w:val="6285516E"/>
    <w:multiLevelType w:val="hybridMultilevel"/>
    <w:tmpl w:val="71148A4E"/>
    <w:lvl w:ilvl="0" w:tplc="04090005">
      <w:start w:val="1"/>
      <w:numFmt w:val="bullet"/>
      <w:lvlText w:val=""/>
      <w:lvlJc w:val="left"/>
      <w:pPr>
        <w:tabs>
          <w:tab w:val="num" w:pos="2880"/>
        </w:tabs>
        <w:ind w:left="2880" w:hanging="360"/>
      </w:pPr>
      <w:rPr>
        <w:rFonts w:ascii="Wingdings" w:hAnsi="Wingdings" w:hint="default"/>
      </w:rPr>
    </w:lvl>
    <w:lvl w:ilvl="1" w:tplc="6AD292A0">
      <w:start w:val="2"/>
      <w:numFmt w:val="bullet"/>
      <w:lvlText w:val=""/>
      <w:lvlJc w:val="left"/>
      <w:pPr>
        <w:tabs>
          <w:tab w:val="num" w:pos="1580"/>
        </w:tabs>
        <w:ind w:left="1580" w:hanging="360"/>
      </w:pPr>
      <w:rPr>
        <w:rFonts w:ascii="Symbol" w:eastAsia="Times New Roman" w:hAnsi="Symbol" w:cs="PT Bold Heading" w:hint="default"/>
      </w:rPr>
    </w:lvl>
    <w:lvl w:ilvl="2" w:tplc="04010005" w:tentative="1">
      <w:start w:val="1"/>
      <w:numFmt w:val="bullet"/>
      <w:lvlText w:val=""/>
      <w:lvlJc w:val="left"/>
      <w:pPr>
        <w:tabs>
          <w:tab w:val="num" w:pos="2300"/>
        </w:tabs>
        <w:ind w:left="2300" w:right="230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3740"/>
        </w:tabs>
        <w:ind w:left="3740" w:right="3740" w:hanging="360"/>
      </w:pPr>
      <w:rPr>
        <w:rFonts w:ascii="Courier New" w:hAnsi="Courier New" w:hint="default"/>
      </w:rPr>
    </w:lvl>
    <w:lvl w:ilvl="5" w:tplc="04010005" w:tentative="1">
      <w:start w:val="1"/>
      <w:numFmt w:val="bullet"/>
      <w:lvlText w:val=""/>
      <w:lvlJc w:val="left"/>
      <w:pPr>
        <w:tabs>
          <w:tab w:val="num" w:pos="4460"/>
        </w:tabs>
        <w:ind w:left="4460" w:right="4460" w:hanging="360"/>
      </w:pPr>
      <w:rPr>
        <w:rFonts w:ascii="Wingdings" w:hAnsi="Wingdings" w:hint="default"/>
      </w:rPr>
    </w:lvl>
    <w:lvl w:ilvl="6" w:tplc="04010001" w:tentative="1">
      <w:start w:val="1"/>
      <w:numFmt w:val="bullet"/>
      <w:lvlText w:val=""/>
      <w:lvlJc w:val="left"/>
      <w:pPr>
        <w:tabs>
          <w:tab w:val="num" w:pos="5180"/>
        </w:tabs>
        <w:ind w:left="5180" w:right="5180" w:hanging="360"/>
      </w:pPr>
      <w:rPr>
        <w:rFonts w:ascii="Symbol" w:hAnsi="Symbol" w:hint="default"/>
      </w:rPr>
    </w:lvl>
    <w:lvl w:ilvl="7" w:tplc="04010003" w:tentative="1">
      <w:start w:val="1"/>
      <w:numFmt w:val="bullet"/>
      <w:lvlText w:val="o"/>
      <w:lvlJc w:val="left"/>
      <w:pPr>
        <w:tabs>
          <w:tab w:val="num" w:pos="5900"/>
        </w:tabs>
        <w:ind w:left="5900" w:right="5900" w:hanging="360"/>
      </w:pPr>
      <w:rPr>
        <w:rFonts w:ascii="Courier New" w:hAnsi="Courier New" w:hint="default"/>
      </w:rPr>
    </w:lvl>
    <w:lvl w:ilvl="8" w:tplc="04010005" w:tentative="1">
      <w:start w:val="1"/>
      <w:numFmt w:val="bullet"/>
      <w:lvlText w:val=""/>
      <w:lvlJc w:val="left"/>
      <w:pPr>
        <w:tabs>
          <w:tab w:val="num" w:pos="6620"/>
        </w:tabs>
        <w:ind w:left="6620" w:right="6620" w:hanging="360"/>
      </w:pPr>
      <w:rPr>
        <w:rFonts w:ascii="Wingdings" w:hAnsi="Wingdings" w:hint="default"/>
      </w:rPr>
    </w:lvl>
  </w:abstractNum>
  <w:abstractNum w:abstractNumId="33">
    <w:nsid w:val="62BD2F21"/>
    <w:multiLevelType w:val="hybridMultilevel"/>
    <w:tmpl w:val="82521468"/>
    <w:lvl w:ilvl="0" w:tplc="A9F45F84">
      <w:start w:val="1"/>
      <w:numFmt w:val="bullet"/>
      <w:lvlText w:val=""/>
      <w:lvlJc w:val="left"/>
      <w:pPr>
        <w:tabs>
          <w:tab w:val="num" w:pos="2880"/>
        </w:tabs>
        <w:ind w:left="2880" w:hanging="360"/>
      </w:pPr>
      <w:rPr>
        <w:rFonts w:ascii="AGA Arabesque" w:hAnsi="AGA Arabesque" w:hint="default"/>
      </w:rPr>
    </w:lvl>
    <w:lvl w:ilvl="1" w:tplc="682CF684">
      <w:start w:val="1"/>
      <w:numFmt w:val="decimal"/>
      <w:lvlText w:val="(%2)"/>
      <w:lvlJc w:val="left"/>
      <w:pPr>
        <w:tabs>
          <w:tab w:val="num" w:pos="1515"/>
        </w:tabs>
        <w:ind w:left="1515" w:hanging="435"/>
      </w:pPr>
      <w:rPr>
        <w:rFonts w:hint="default"/>
      </w:rPr>
    </w:lvl>
    <w:lvl w:ilvl="2" w:tplc="4240E180">
      <w:start w:val="3"/>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FE613B"/>
    <w:multiLevelType w:val="hybridMultilevel"/>
    <w:tmpl w:val="A5A07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716D38"/>
    <w:multiLevelType w:val="hybridMultilevel"/>
    <w:tmpl w:val="B9D21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00350C"/>
    <w:multiLevelType w:val="hybridMultilevel"/>
    <w:tmpl w:val="85A0AF6A"/>
    <w:lvl w:ilvl="0" w:tplc="4D7E69F2">
      <w:start w:val="1"/>
      <w:numFmt w:val="bullet"/>
      <w:lvlText w:val="▪"/>
      <w:lvlJc w:val="left"/>
      <w:pPr>
        <w:tabs>
          <w:tab w:val="num" w:pos="720"/>
        </w:tabs>
        <w:ind w:left="720" w:right="720" w:hanging="360"/>
      </w:pPr>
      <w:rPr>
        <w:rFonts w:ascii="Times New Roman" w:hAnsi="Times New Roman" w:cs="Times New Roman" w:hint="default"/>
      </w:rPr>
    </w:lvl>
    <w:lvl w:ilvl="1" w:tplc="00E81F92">
      <w:start w:val="1"/>
      <w:numFmt w:val="decimal"/>
      <w:lvlText w:val="%2."/>
      <w:lvlJc w:val="left"/>
      <w:pPr>
        <w:tabs>
          <w:tab w:val="num" w:pos="1440"/>
        </w:tabs>
        <w:ind w:left="1440" w:right="1440" w:hanging="360"/>
      </w:pPr>
      <w:rPr>
        <w:rFonts w:hint="cs"/>
      </w:rPr>
    </w:lvl>
    <w:lvl w:ilvl="2" w:tplc="4D7E69F2">
      <w:start w:val="1"/>
      <w:numFmt w:val="bullet"/>
      <w:lvlText w:val="▪"/>
      <w:lvlJc w:val="left"/>
      <w:pPr>
        <w:tabs>
          <w:tab w:val="num" w:pos="2340"/>
        </w:tabs>
        <w:ind w:left="2340" w:right="2340" w:hanging="360"/>
      </w:pPr>
      <w:rPr>
        <w:rFonts w:ascii="Times New Roman" w:hAnsi="Times New Roman" w:cs="Times New Roman"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09135CB"/>
    <w:multiLevelType w:val="hybridMultilevel"/>
    <w:tmpl w:val="F0E8A9A8"/>
    <w:lvl w:ilvl="0" w:tplc="A9F45F84">
      <w:start w:val="1"/>
      <w:numFmt w:val="bullet"/>
      <w:lvlText w:val=""/>
      <w:lvlJc w:val="left"/>
      <w:pPr>
        <w:tabs>
          <w:tab w:val="num" w:pos="2880"/>
        </w:tabs>
        <w:ind w:left="2880" w:hanging="360"/>
      </w:pPr>
      <w:rPr>
        <w:rFonts w:ascii="AGA Arabesque" w:hAnsi="AGA Arabesque" w:hint="default"/>
      </w:rPr>
    </w:lvl>
    <w:lvl w:ilvl="1" w:tplc="6AD292A0">
      <w:start w:val="2"/>
      <w:numFmt w:val="bullet"/>
      <w:lvlText w:val=""/>
      <w:lvlJc w:val="left"/>
      <w:pPr>
        <w:tabs>
          <w:tab w:val="num" w:pos="1580"/>
        </w:tabs>
        <w:ind w:left="1580" w:hanging="360"/>
      </w:pPr>
      <w:rPr>
        <w:rFonts w:ascii="Symbol" w:eastAsia="Times New Roman" w:hAnsi="Symbol" w:cs="PT Bold Heading" w:hint="default"/>
      </w:rPr>
    </w:lvl>
    <w:lvl w:ilvl="2" w:tplc="04010005" w:tentative="1">
      <w:start w:val="1"/>
      <w:numFmt w:val="bullet"/>
      <w:lvlText w:val=""/>
      <w:lvlJc w:val="left"/>
      <w:pPr>
        <w:tabs>
          <w:tab w:val="num" w:pos="2300"/>
        </w:tabs>
        <w:ind w:left="2300" w:right="230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3740"/>
        </w:tabs>
        <w:ind w:left="3740" w:right="3740" w:hanging="360"/>
      </w:pPr>
      <w:rPr>
        <w:rFonts w:ascii="Courier New" w:hAnsi="Courier New" w:hint="default"/>
      </w:rPr>
    </w:lvl>
    <w:lvl w:ilvl="5" w:tplc="04010005" w:tentative="1">
      <w:start w:val="1"/>
      <w:numFmt w:val="bullet"/>
      <w:lvlText w:val=""/>
      <w:lvlJc w:val="left"/>
      <w:pPr>
        <w:tabs>
          <w:tab w:val="num" w:pos="4460"/>
        </w:tabs>
        <w:ind w:left="4460" w:right="4460" w:hanging="360"/>
      </w:pPr>
      <w:rPr>
        <w:rFonts w:ascii="Wingdings" w:hAnsi="Wingdings" w:hint="default"/>
      </w:rPr>
    </w:lvl>
    <w:lvl w:ilvl="6" w:tplc="04010001" w:tentative="1">
      <w:start w:val="1"/>
      <w:numFmt w:val="bullet"/>
      <w:lvlText w:val=""/>
      <w:lvlJc w:val="left"/>
      <w:pPr>
        <w:tabs>
          <w:tab w:val="num" w:pos="5180"/>
        </w:tabs>
        <w:ind w:left="5180" w:right="5180" w:hanging="360"/>
      </w:pPr>
      <w:rPr>
        <w:rFonts w:ascii="Symbol" w:hAnsi="Symbol" w:hint="default"/>
      </w:rPr>
    </w:lvl>
    <w:lvl w:ilvl="7" w:tplc="04010003" w:tentative="1">
      <w:start w:val="1"/>
      <w:numFmt w:val="bullet"/>
      <w:lvlText w:val="o"/>
      <w:lvlJc w:val="left"/>
      <w:pPr>
        <w:tabs>
          <w:tab w:val="num" w:pos="5900"/>
        </w:tabs>
        <w:ind w:left="5900" w:right="5900" w:hanging="360"/>
      </w:pPr>
      <w:rPr>
        <w:rFonts w:ascii="Courier New" w:hAnsi="Courier New" w:hint="default"/>
      </w:rPr>
    </w:lvl>
    <w:lvl w:ilvl="8" w:tplc="04010005" w:tentative="1">
      <w:start w:val="1"/>
      <w:numFmt w:val="bullet"/>
      <w:lvlText w:val=""/>
      <w:lvlJc w:val="left"/>
      <w:pPr>
        <w:tabs>
          <w:tab w:val="num" w:pos="6620"/>
        </w:tabs>
        <w:ind w:left="6620" w:right="6620" w:hanging="360"/>
      </w:pPr>
      <w:rPr>
        <w:rFonts w:ascii="Wingdings" w:hAnsi="Wingdings" w:hint="default"/>
      </w:rPr>
    </w:lvl>
  </w:abstractNum>
  <w:abstractNum w:abstractNumId="38">
    <w:nsid w:val="70F07201"/>
    <w:multiLevelType w:val="hybridMultilevel"/>
    <w:tmpl w:val="C9904732"/>
    <w:lvl w:ilvl="0" w:tplc="04090001">
      <w:start w:val="1"/>
      <w:numFmt w:val="bullet"/>
      <w:lvlText w:val=""/>
      <w:lvlJc w:val="left"/>
      <w:pPr>
        <w:tabs>
          <w:tab w:val="num" w:pos="746"/>
        </w:tabs>
        <w:ind w:left="746" w:hanging="360"/>
      </w:pPr>
      <w:rPr>
        <w:rFonts w:ascii="Symbol" w:hAnsi="Symbol" w:hint="default"/>
      </w:rPr>
    </w:lvl>
    <w:lvl w:ilvl="1" w:tplc="9D48523E">
      <w:start w:val="1"/>
      <w:numFmt w:val="bullet"/>
      <w:lvlText w:val=""/>
      <w:lvlJc w:val="left"/>
      <w:pPr>
        <w:tabs>
          <w:tab w:val="num" w:pos="1466"/>
        </w:tabs>
        <w:ind w:left="1466" w:hanging="360"/>
      </w:pPr>
      <w:rPr>
        <w:rFonts w:ascii="AGA Arabesque" w:hAnsi="AGA Arabesque" w:hint="default"/>
        <w:color w:val="800000"/>
        <w:sz w:val="28"/>
        <w:szCs w:val="28"/>
      </w:rPr>
    </w:lvl>
    <w:lvl w:ilvl="2" w:tplc="A9F45F84">
      <w:start w:val="1"/>
      <w:numFmt w:val="bullet"/>
      <w:lvlText w:val=""/>
      <w:lvlJc w:val="left"/>
      <w:pPr>
        <w:tabs>
          <w:tab w:val="num" w:pos="2186"/>
        </w:tabs>
        <w:ind w:left="2186" w:hanging="360"/>
      </w:pPr>
      <w:rPr>
        <w:rFonts w:ascii="AGA Arabesque" w:hAnsi="AGA Arabesque"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9">
    <w:nsid w:val="71004DD4"/>
    <w:multiLevelType w:val="hybridMultilevel"/>
    <w:tmpl w:val="F44C9F72"/>
    <w:lvl w:ilvl="0" w:tplc="9D48523E">
      <w:start w:val="1"/>
      <w:numFmt w:val="bullet"/>
      <w:lvlText w:val=""/>
      <w:lvlJc w:val="left"/>
      <w:pPr>
        <w:tabs>
          <w:tab w:val="num" w:pos="2880"/>
        </w:tabs>
        <w:ind w:left="2880" w:hanging="360"/>
      </w:pPr>
      <w:rPr>
        <w:rFonts w:ascii="AGA Arabesque" w:hAnsi="AGA Arabesque" w:hint="default"/>
        <w:color w:val="800000"/>
        <w:sz w:val="28"/>
        <w:szCs w:val="28"/>
      </w:rPr>
    </w:lvl>
    <w:lvl w:ilvl="1" w:tplc="6AD292A0">
      <w:start w:val="2"/>
      <w:numFmt w:val="bullet"/>
      <w:lvlText w:val=""/>
      <w:lvlJc w:val="left"/>
      <w:pPr>
        <w:tabs>
          <w:tab w:val="num" w:pos="1580"/>
        </w:tabs>
        <w:ind w:left="1580" w:hanging="360"/>
      </w:pPr>
      <w:rPr>
        <w:rFonts w:ascii="Symbol" w:eastAsia="Times New Roman" w:hAnsi="Symbol" w:cs="PT Bold Heading" w:hint="default"/>
      </w:rPr>
    </w:lvl>
    <w:lvl w:ilvl="2" w:tplc="04010005" w:tentative="1">
      <w:start w:val="1"/>
      <w:numFmt w:val="bullet"/>
      <w:lvlText w:val=""/>
      <w:lvlJc w:val="left"/>
      <w:pPr>
        <w:tabs>
          <w:tab w:val="num" w:pos="2300"/>
        </w:tabs>
        <w:ind w:left="2300" w:right="230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3740"/>
        </w:tabs>
        <w:ind w:left="3740" w:right="3740" w:hanging="360"/>
      </w:pPr>
      <w:rPr>
        <w:rFonts w:ascii="Courier New" w:hAnsi="Courier New" w:hint="default"/>
      </w:rPr>
    </w:lvl>
    <w:lvl w:ilvl="5" w:tplc="04010005" w:tentative="1">
      <w:start w:val="1"/>
      <w:numFmt w:val="bullet"/>
      <w:lvlText w:val=""/>
      <w:lvlJc w:val="left"/>
      <w:pPr>
        <w:tabs>
          <w:tab w:val="num" w:pos="4460"/>
        </w:tabs>
        <w:ind w:left="4460" w:right="4460" w:hanging="360"/>
      </w:pPr>
      <w:rPr>
        <w:rFonts w:ascii="Wingdings" w:hAnsi="Wingdings" w:hint="default"/>
      </w:rPr>
    </w:lvl>
    <w:lvl w:ilvl="6" w:tplc="04010001" w:tentative="1">
      <w:start w:val="1"/>
      <w:numFmt w:val="bullet"/>
      <w:lvlText w:val=""/>
      <w:lvlJc w:val="left"/>
      <w:pPr>
        <w:tabs>
          <w:tab w:val="num" w:pos="5180"/>
        </w:tabs>
        <w:ind w:left="5180" w:right="5180" w:hanging="360"/>
      </w:pPr>
      <w:rPr>
        <w:rFonts w:ascii="Symbol" w:hAnsi="Symbol" w:hint="default"/>
      </w:rPr>
    </w:lvl>
    <w:lvl w:ilvl="7" w:tplc="04010003" w:tentative="1">
      <w:start w:val="1"/>
      <w:numFmt w:val="bullet"/>
      <w:lvlText w:val="o"/>
      <w:lvlJc w:val="left"/>
      <w:pPr>
        <w:tabs>
          <w:tab w:val="num" w:pos="5900"/>
        </w:tabs>
        <w:ind w:left="5900" w:right="5900" w:hanging="360"/>
      </w:pPr>
      <w:rPr>
        <w:rFonts w:ascii="Courier New" w:hAnsi="Courier New" w:hint="default"/>
      </w:rPr>
    </w:lvl>
    <w:lvl w:ilvl="8" w:tplc="04010005" w:tentative="1">
      <w:start w:val="1"/>
      <w:numFmt w:val="bullet"/>
      <w:lvlText w:val=""/>
      <w:lvlJc w:val="left"/>
      <w:pPr>
        <w:tabs>
          <w:tab w:val="num" w:pos="6620"/>
        </w:tabs>
        <w:ind w:left="6620" w:right="6620" w:hanging="360"/>
      </w:pPr>
      <w:rPr>
        <w:rFonts w:ascii="Wingdings" w:hAnsi="Wingdings" w:hint="default"/>
      </w:rPr>
    </w:lvl>
  </w:abstractNum>
  <w:abstractNum w:abstractNumId="40">
    <w:nsid w:val="714D5617"/>
    <w:multiLevelType w:val="hybridMultilevel"/>
    <w:tmpl w:val="38FED3CE"/>
    <w:lvl w:ilvl="0" w:tplc="2CC62A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67CB4"/>
    <w:multiLevelType w:val="hybridMultilevel"/>
    <w:tmpl w:val="37145CFA"/>
    <w:lvl w:ilvl="0" w:tplc="B6BE28D8">
      <w:start w:val="5"/>
      <w:numFmt w:val="bullet"/>
      <w:lvlText w:val="-"/>
      <w:lvlJc w:val="left"/>
      <w:pPr>
        <w:ind w:left="608" w:hanging="360"/>
      </w:pPr>
      <w:rPr>
        <w:rFonts w:ascii="Traditional Arabic" w:eastAsia="Times New Roman" w:hAnsi="Traditional Arabic" w:cs="Traditional Arabic"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42">
    <w:nsid w:val="77584C03"/>
    <w:multiLevelType w:val="hybridMultilevel"/>
    <w:tmpl w:val="CADCE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90163C"/>
    <w:multiLevelType w:val="hybridMultilevel"/>
    <w:tmpl w:val="A7DADF98"/>
    <w:lvl w:ilvl="0" w:tplc="4D7E69F2">
      <w:start w:val="1"/>
      <w:numFmt w:val="bullet"/>
      <w:lvlText w:val="▪"/>
      <w:lvlJc w:val="left"/>
      <w:pPr>
        <w:tabs>
          <w:tab w:val="num" w:pos="860"/>
        </w:tabs>
        <w:ind w:left="860" w:right="860" w:hanging="360"/>
      </w:pPr>
      <w:rPr>
        <w:rFonts w:ascii="Times New Roman" w:hAnsi="Times New Roman" w:cs="Times New Roman" w:hint="default"/>
      </w:rPr>
    </w:lvl>
    <w:lvl w:ilvl="1" w:tplc="9F2AA9EE">
      <w:numFmt w:val="bullet"/>
      <w:lvlText w:val="-"/>
      <w:lvlJc w:val="left"/>
      <w:pPr>
        <w:tabs>
          <w:tab w:val="num" w:pos="1440"/>
        </w:tabs>
        <w:ind w:left="1440" w:right="1440" w:hanging="360"/>
      </w:pPr>
      <w:rPr>
        <w:rFonts w:ascii="Times New Roman" w:eastAsia="Times New Roman" w:hAnsi="Times New Roman" w:cs="Times New Roman"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1"/>
  </w:num>
  <w:num w:numId="2">
    <w:abstractNumId w:val="2"/>
  </w:num>
  <w:num w:numId="3">
    <w:abstractNumId w:val="36"/>
  </w:num>
  <w:num w:numId="4">
    <w:abstractNumId w:val="33"/>
  </w:num>
  <w:num w:numId="5">
    <w:abstractNumId w:val="37"/>
  </w:num>
  <w:num w:numId="6">
    <w:abstractNumId w:val="1"/>
  </w:num>
  <w:num w:numId="7">
    <w:abstractNumId w:val="19"/>
  </w:num>
  <w:num w:numId="8">
    <w:abstractNumId w:val="27"/>
  </w:num>
  <w:num w:numId="9">
    <w:abstractNumId w:val="43"/>
  </w:num>
  <w:num w:numId="10">
    <w:abstractNumId w:val="26"/>
  </w:num>
  <w:num w:numId="11">
    <w:abstractNumId w:val="8"/>
  </w:num>
  <w:num w:numId="12">
    <w:abstractNumId w:val="0"/>
  </w:num>
  <w:num w:numId="13">
    <w:abstractNumId w:val="35"/>
  </w:num>
  <w:num w:numId="14">
    <w:abstractNumId w:val="20"/>
  </w:num>
  <w:num w:numId="15">
    <w:abstractNumId w:val="25"/>
  </w:num>
  <w:num w:numId="16">
    <w:abstractNumId w:val="6"/>
  </w:num>
  <w:num w:numId="17">
    <w:abstractNumId w:val="18"/>
  </w:num>
  <w:num w:numId="18">
    <w:abstractNumId w:val="22"/>
  </w:num>
  <w:num w:numId="19">
    <w:abstractNumId w:val="29"/>
  </w:num>
  <w:num w:numId="20">
    <w:abstractNumId w:val="24"/>
  </w:num>
  <w:num w:numId="21">
    <w:abstractNumId w:val="28"/>
  </w:num>
  <w:num w:numId="22">
    <w:abstractNumId w:val="16"/>
  </w:num>
  <w:num w:numId="23">
    <w:abstractNumId w:val="23"/>
  </w:num>
  <w:num w:numId="24">
    <w:abstractNumId w:val="32"/>
  </w:num>
  <w:num w:numId="25">
    <w:abstractNumId w:val="3"/>
  </w:num>
  <w:num w:numId="26">
    <w:abstractNumId w:val="5"/>
  </w:num>
  <w:num w:numId="27">
    <w:abstractNumId w:val="10"/>
  </w:num>
  <w:num w:numId="28">
    <w:abstractNumId w:val="31"/>
  </w:num>
  <w:num w:numId="29">
    <w:abstractNumId w:val="21"/>
  </w:num>
  <w:num w:numId="30">
    <w:abstractNumId w:val="34"/>
  </w:num>
  <w:num w:numId="31">
    <w:abstractNumId w:val="30"/>
  </w:num>
  <w:num w:numId="32">
    <w:abstractNumId w:val="39"/>
  </w:num>
  <w:num w:numId="33">
    <w:abstractNumId w:val="4"/>
  </w:num>
  <w:num w:numId="34">
    <w:abstractNumId w:val="12"/>
  </w:num>
  <w:num w:numId="35">
    <w:abstractNumId w:val="38"/>
  </w:num>
  <w:num w:numId="36">
    <w:abstractNumId w:val="42"/>
  </w:num>
  <w:num w:numId="37">
    <w:abstractNumId w:val="40"/>
  </w:num>
  <w:num w:numId="38">
    <w:abstractNumId w:val="17"/>
  </w:num>
  <w:num w:numId="39">
    <w:abstractNumId w:val="13"/>
  </w:num>
  <w:num w:numId="40">
    <w:abstractNumId w:val="14"/>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2" fill="f" fillcolor="white">
      <v:fill color="white" on="f"/>
      <v:stroke weight="3pt"/>
    </o:shapedefaults>
    <o:shapelayout v:ext="edit">
      <o:idmap v:ext="edit" data="1"/>
    </o:shapelayout>
  </w:hdrShapeDefaults>
  <w:footnotePr>
    <w:footnote w:id="0"/>
    <w:footnote w:id="1"/>
  </w:footnotePr>
  <w:endnotePr>
    <w:numFmt w:val="lowerLetter"/>
    <w:endnote w:id="0"/>
    <w:endnote w:id="1"/>
  </w:endnotePr>
  <w:compat/>
  <w:rsids>
    <w:rsidRoot w:val="00472C59"/>
    <w:rsid w:val="000027FF"/>
    <w:rsid w:val="0000555B"/>
    <w:rsid w:val="000260B6"/>
    <w:rsid w:val="00027D29"/>
    <w:rsid w:val="00031516"/>
    <w:rsid w:val="0003178D"/>
    <w:rsid w:val="00032DF8"/>
    <w:rsid w:val="00045FC7"/>
    <w:rsid w:val="00050C89"/>
    <w:rsid w:val="00070CA5"/>
    <w:rsid w:val="000749B3"/>
    <w:rsid w:val="00076545"/>
    <w:rsid w:val="000A2D2C"/>
    <w:rsid w:val="000A4AAC"/>
    <w:rsid w:val="000C2DA6"/>
    <w:rsid w:val="000D4590"/>
    <w:rsid w:val="000D5C0D"/>
    <w:rsid w:val="000E135E"/>
    <w:rsid w:val="000F1AF9"/>
    <w:rsid w:val="000F569F"/>
    <w:rsid w:val="00104630"/>
    <w:rsid w:val="00106D67"/>
    <w:rsid w:val="00107DD6"/>
    <w:rsid w:val="001263F1"/>
    <w:rsid w:val="001264F2"/>
    <w:rsid w:val="001376D4"/>
    <w:rsid w:val="001523A3"/>
    <w:rsid w:val="00167158"/>
    <w:rsid w:val="00172597"/>
    <w:rsid w:val="001765D3"/>
    <w:rsid w:val="00184211"/>
    <w:rsid w:val="0019596D"/>
    <w:rsid w:val="001A1037"/>
    <w:rsid w:val="001A31EA"/>
    <w:rsid w:val="001A3677"/>
    <w:rsid w:val="001B13A6"/>
    <w:rsid w:val="001C6485"/>
    <w:rsid w:val="001D0CB0"/>
    <w:rsid w:val="001D5ADC"/>
    <w:rsid w:val="001D63EE"/>
    <w:rsid w:val="001F5B00"/>
    <w:rsid w:val="0020349E"/>
    <w:rsid w:val="00220121"/>
    <w:rsid w:val="002252B0"/>
    <w:rsid w:val="002423D6"/>
    <w:rsid w:val="0025039E"/>
    <w:rsid w:val="00252CFD"/>
    <w:rsid w:val="00253A04"/>
    <w:rsid w:val="0025441F"/>
    <w:rsid w:val="00264F29"/>
    <w:rsid w:val="0027700F"/>
    <w:rsid w:val="00277C5B"/>
    <w:rsid w:val="002818EF"/>
    <w:rsid w:val="00293B2B"/>
    <w:rsid w:val="00295987"/>
    <w:rsid w:val="002A181B"/>
    <w:rsid w:val="002B5C19"/>
    <w:rsid w:val="002C65BD"/>
    <w:rsid w:val="002E5B19"/>
    <w:rsid w:val="002F082D"/>
    <w:rsid w:val="002F6781"/>
    <w:rsid w:val="00300DBB"/>
    <w:rsid w:val="00306607"/>
    <w:rsid w:val="00306896"/>
    <w:rsid w:val="00311ED1"/>
    <w:rsid w:val="0031390A"/>
    <w:rsid w:val="00325660"/>
    <w:rsid w:val="00340D05"/>
    <w:rsid w:val="0034590C"/>
    <w:rsid w:val="00347A96"/>
    <w:rsid w:val="003535BA"/>
    <w:rsid w:val="00362B37"/>
    <w:rsid w:val="00367888"/>
    <w:rsid w:val="0038125A"/>
    <w:rsid w:val="00383F9B"/>
    <w:rsid w:val="003844BB"/>
    <w:rsid w:val="003A6CB1"/>
    <w:rsid w:val="003B4313"/>
    <w:rsid w:val="003D6D0C"/>
    <w:rsid w:val="003D7473"/>
    <w:rsid w:val="003E4CC7"/>
    <w:rsid w:val="003F07E3"/>
    <w:rsid w:val="00414C57"/>
    <w:rsid w:val="0042376E"/>
    <w:rsid w:val="00424EE6"/>
    <w:rsid w:val="004335D7"/>
    <w:rsid w:val="00472C59"/>
    <w:rsid w:val="004867A6"/>
    <w:rsid w:val="0048724A"/>
    <w:rsid w:val="00487C7E"/>
    <w:rsid w:val="00490A10"/>
    <w:rsid w:val="004B2901"/>
    <w:rsid w:val="004B2AC2"/>
    <w:rsid w:val="004B5F5E"/>
    <w:rsid w:val="004E336B"/>
    <w:rsid w:val="0051002C"/>
    <w:rsid w:val="00523FC3"/>
    <w:rsid w:val="00530303"/>
    <w:rsid w:val="00532D1C"/>
    <w:rsid w:val="005346C2"/>
    <w:rsid w:val="00562F2D"/>
    <w:rsid w:val="00563128"/>
    <w:rsid w:val="0058741B"/>
    <w:rsid w:val="00590AA7"/>
    <w:rsid w:val="005A7E3D"/>
    <w:rsid w:val="005C2362"/>
    <w:rsid w:val="005D1BF2"/>
    <w:rsid w:val="005E7C6F"/>
    <w:rsid w:val="005F2CCC"/>
    <w:rsid w:val="005F4D17"/>
    <w:rsid w:val="005F65A7"/>
    <w:rsid w:val="006014B0"/>
    <w:rsid w:val="006105A7"/>
    <w:rsid w:val="00611D5D"/>
    <w:rsid w:val="00614B00"/>
    <w:rsid w:val="00625919"/>
    <w:rsid w:val="00636220"/>
    <w:rsid w:val="00640EAE"/>
    <w:rsid w:val="00646623"/>
    <w:rsid w:val="00650130"/>
    <w:rsid w:val="0065267C"/>
    <w:rsid w:val="00655010"/>
    <w:rsid w:val="006552F6"/>
    <w:rsid w:val="006713D3"/>
    <w:rsid w:val="0068234E"/>
    <w:rsid w:val="006913F1"/>
    <w:rsid w:val="00692CA7"/>
    <w:rsid w:val="006B0360"/>
    <w:rsid w:val="006B09A4"/>
    <w:rsid w:val="006B67EC"/>
    <w:rsid w:val="006D3940"/>
    <w:rsid w:val="006F3080"/>
    <w:rsid w:val="006F507E"/>
    <w:rsid w:val="006F7C30"/>
    <w:rsid w:val="00712456"/>
    <w:rsid w:val="00722735"/>
    <w:rsid w:val="0072720C"/>
    <w:rsid w:val="00736F92"/>
    <w:rsid w:val="0073724E"/>
    <w:rsid w:val="007503B9"/>
    <w:rsid w:val="00750E32"/>
    <w:rsid w:val="00760191"/>
    <w:rsid w:val="0077092E"/>
    <w:rsid w:val="00773E72"/>
    <w:rsid w:val="00782913"/>
    <w:rsid w:val="007838DC"/>
    <w:rsid w:val="00785B7D"/>
    <w:rsid w:val="00787C32"/>
    <w:rsid w:val="00797A29"/>
    <w:rsid w:val="007A332A"/>
    <w:rsid w:val="007A4AD1"/>
    <w:rsid w:val="007D6049"/>
    <w:rsid w:val="007E207B"/>
    <w:rsid w:val="007E3043"/>
    <w:rsid w:val="007E5E4E"/>
    <w:rsid w:val="0080146E"/>
    <w:rsid w:val="00801EC1"/>
    <w:rsid w:val="00802ED3"/>
    <w:rsid w:val="0084481F"/>
    <w:rsid w:val="0085185B"/>
    <w:rsid w:val="0088427C"/>
    <w:rsid w:val="008850EC"/>
    <w:rsid w:val="008860EB"/>
    <w:rsid w:val="008943E1"/>
    <w:rsid w:val="008A1779"/>
    <w:rsid w:val="008C7A85"/>
    <w:rsid w:val="008D0158"/>
    <w:rsid w:val="008D2765"/>
    <w:rsid w:val="00912D4B"/>
    <w:rsid w:val="0091582A"/>
    <w:rsid w:val="00923584"/>
    <w:rsid w:val="0092510E"/>
    <w:rsid w:val="009326DB"/>
    <w:rsid w:val="0095228D"/>
    <w:rsid w:val="00983012"/>
    <w:rsid w:val="00986145"/>
    <w:rsid w:val="009876D6"/>
    <w:rsid w:val="0099467F"/>
    <w:rsid w:val="009A79D8"/>
    <w:rsid w:val="009C1DDD"/>
    <w:rsid w:val="009C3BAF"/>
    <w:rsid w:val="009E72F7"/>
    <w:rsid w:val="009F0B57"/>
    <w:rsid w:val="009F2C49"/>
    <w:rsid w:val="009F6327"/>
    <w:rsid w:val="00A141F7"/>
    <w:rsid w:val="00A20550"/>
    <w:rsid w:val="00A32E9B"/>
    <w:rsid w:val="00A335EB"/>
    <w:rsid w:val="00A43194"/>
    <w:rsid w:val="00A449E8"/>
    <w:rsid w:val="00A46FC4"/>
    <w:rsid w:val="00A53194"/>
    <w:rsid w:val="00A53397"/>
    <w:rsid w:val="00A67B48"/>
    <w:rsid w:val="00A73E7E"/>
    <w:rsid w:val="00A7543E"/>
    <w:rsid w:val="00A84545"/>
    <w:rsid w:val="00AA36D8"/>
    <w:rsid w:val="00AB3602"/>
    <w:rsid w:val="00AC6740"/>
    <w:rsid w:val="00AD02BE"/>
    <w:rsid w:val="00AD7DB1"/>
    <w:rsid w:val="00AE3A9E"/>
    <w:rsid w:val="00AF2598"/>
    <w:rsid w:val="00AF3140"/>
    <w:rsid w:val="00AF5F0C"/>
    <w:rsid w:val="00B0151C"/>
    <w:rsid w:val="00B04D80"/>
    <w:rsid w:val="00B13B2E"/>
    <w:rsid w:val="00B151ED"/>
    <w:rsid w:val="00B27C41"/>
    <w:rsid w:val="00B370A8"/>
    <w:rsid w:val="00B45100"/>
    <w:rsid w:val="00B46A17"/>
    <w:rsid w:val="00B473EB"/>
    <w:rsid w:val="00B529CE"/>
    <w:rsid w:val="00B6352B"/>
    <w:rsid w:val="00B658C6"/>
    <w:rsid w:val="00B6744D"/>
    <w:rsid w:val="00B708FB"/>
    <w:rsid w:val="00B728E9"/>
    <w:rsid w:val="00B770F6"/>
    <w:rsid w:val="00B83B80"/>
    <w:rsid w:val="00B86C3C"/>
    <w:rsid w:val="00B90218"/>
    <w:rsid w:val="00B939E8"/>
    <w:rsid w:val="00B95677"/>
    <w:rsid w:val="00BE07E4"/>
    <w:rsid w:val="00BE2E48"/>
    <w:rsid w:val="00BE479A"/>
    <w:rsid w:val="00BF4E24"/>
    <w:rsid w:val="00C01646"/>
    <w:rsid w:val="00C210FD"/>
    <w:rsid w:val="00C232EE"/>
    <w:rsid w:val="00C32B6A"/>
    <w:rsid w:val="00C37D7A"/>
    <w:rsid w:val="00C41E67"/>
    <w:rsid w:val="00C43775"/>
    <w:rsid w:val="00C47432"/>
    <w:rsid w:val="00C52677"/>
    <w:rsid w:val="00C52BC7"/>
    <w:rsid w:val="00C6046B"/>
    <w:rsid w:val="00C6784E"/>
    <w:rsid w:val="00C70A88"/>
    <w:rsid w:val="00C70C90"/>
    <w:rsid w:val="00C71584"/>
    <w:rsid w:val="00C9722C"/>
    <w:rsid w:val="00CA39F8"/>
    <w:rsid w:val="00CB34E5"/>
    <w:rsid w:val="00CB3A1E"/>
    <w:rsid w:val="00CB6FB6"/>
    <w:rsid w:val="00CB7812"/>
    <w:rsid w:val="00CC41B7"/>
    <w:rsid w:val="00CE5918"/>
    <w:rsid w:val="00D03FAD"/>
    <w:rsid w:val="00D10061"/>
    <w:rsid w:val="00D12BD7"/>
    <w:rsid w:val="00D14A7A"/>
    <w:rsid w:val="00D155D2"/>
    <w:rsid w:val="00D834FD"/>
    <w:rsid w:val="00D847B5"/>
    <w:rsid w:val="00D873D8"/>
    <w:rsid w:val="00D91730"/>
    <w:rsid w:val="00D962D3"/>
    <w:rsid w:val="00DD50CE"/>
    <w:rsid w:val="00E03E87"/>
    <w:rsid w:val="00E05866"/>
    <w:rsid w:val="00E05AF8"/>
    <w:rsid w:val="00E0749C"/>
    <w:rsid w:val="00E16438"/>
    <w:rsid w:val="00E2014A"/>
    <w:rsid w:val="00E25C5D"/>
    <w:rsid w:val="00E31BB5"/>
    <w:rsid w:val="00E364C9"/>
    <w:rsid w:val="00E53ED5"/>
    <w:rsid w:val="00E61D8D"/>
    <w:rsid w:val="00E63613"/>
    <w:rsid w:val="00E71E91"/>
    <w:rsid w:val="00E7553E"/>
    <w:rsid w:val="00E8081A"/>
    <w:rsid w:val="00E80821"/>
    <w:rsid w:val="00E85E4E"/>
    <w:rsid w:val="00E8697D"/>
    <w:rsid w:val="00E968F3"/>
    <w:rsid w:val="00EA169D"/>
    <w:rsid w:val="00EB484C"/>
    <w:rsid w:val="00EC425D"/>
    <w:rsid w:val="00EC6FAF"/>
    <w:rsid w:val="00F10223"/>
    <w:rsid w:val="00F14A94"/>
    <w:rsid w:val="00F22CCC"/>
    <w:rsid w:val="00F30B05"/>
    <w:rsid w:val="00F3620D"/>
    <w:rsid w:val="00F455B8"/>
    <w:rsid w:val="00F5471B"/>
    <w:rsid w:val="00F609F5"/>
    <w:rsid w:val="00F60AAD"/>
    <w:rsid w:val="00F6586D"/>
    <w:rsid w:val="00F7278C"/>
    <w:rsid w:val="00F76F3E"/>
    <w:rsid w:val="00F86DFF"/>
    <w:rsid w:val="00F8775F"/>
    <w:rsid w:val="00F92C5F"/>
    <w:rsid w:val="00F95CA9"/>
    <w:rsid w:val="00FA5651"/>
    <w:rsid w:val="00FB25B5"/>
    <w:rsid w:val="00FB727D"/>
    <w:rsid w:val="00FB783C"/>
    <w:rsid w:val="00FC4638"/>
    <w:rsid w:val="00FD404E"/>
    <w:rsid w:val="00FE4EE5"/>
    <w:rsid w:val="00FE561F"/>
    <w:rsid w:val="00FF5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42" fill="f" fillcolor="white">
      <v:fill color="white" on="f"/>
      <v:stroke weight="3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C7"/>
    <w:pPr>
      <w:bidi/>
    </w:pPr>
    <w:rPr>
      <w:noProof/>
      <w:lang w:eastAsia="ar-SA"/>
    </w:rPr>
  </w:style>
  <w:style w:type="paragraph" w:styleId="Heading1">
    <w:name w:val="heading 1"/>
    <w:basedOn w:val="Normal"/>
    <w:next w:val="Normal"/>
    <w:qFormat/>
    <w:rsid w:val="00C52BC7"/>
    <w:pPr>
      <w:keepNext/>
      <w:bidi w:val="0"/>
      <w:jc w:val="lowKashida"/>
      <w:outlineLvl w:val="0"/>
    </w:pPr>
    <w:rPr>
      <w:b/>
      <w:bCs/>
      <w:sz w:val="24"/>
      <w:szCs w:val="28"/>
    </w:rPr>
  </w:style>
  <w:style w:type="paragraph" w:styleId="Heading2">
    <w:name w:val="heading 2"/>
    <w:basedOn w:val="Normal"/>
    <w:next w:val="Normal"/>
    <w:qFormat/>
    <w:rsid w:val="00C52BC7"/>
    <w:pPr>
      <w:keepNext/>
      <w:bidi w:val="0"/>
      <w:outlineLvl w:val="1"/>
    </w:pPr>
    <w:rPr>
      <w:b/>
      <w:bCs/>
      <w:sz w:val="32"/>
      <w:szCs w:val="38"/>
    </w:rPr>
  </w:style>
  <w:style w:type="paragraph" w:styleId="Heading3">
    <w:name w:val="heading 3"/>
    <w:basedOn w:val="Normal"/>
    <w:next w:val="Normal"/>
    <w:qFormat/>
    <w:rsid w:val="00C52BC7"/>
    <w:pPr>
      <w:keepNext/>
      <w:jc w:val="lowKashida"/>
      <w:outlineLvl w:val="2"/>
    </w:pPr>
    <w:rPr>
      <w:b/>
      <w:bCs/>
    </w:rPr>
  </w:style>
  <w:style w:type="paragraph" w:styleId="Heading4">
    <w:name w:val="heading 4"/>
    <w:basedOn w:val="Normal"/>
    <w:next w:val="Normal"/>
    <w:qFormat/>
    <w:rsid w:val="00C52BC7"/>
    <w:pPr>
      <w:keepNext/>
      <w:ind w:left="-908" w:firstLine="850"/>
      <w:outlineLvl w:val="3"/>
    </w:pPr>
    <w:rPr>
      <w:b/>
      <w:bCs/>
    </w:rPr>
  </w:style>
  <w:style w:type="paragraph" w:styleId="Heading5">
    <w:name w:val="heading 5"/>
    <w:basedOn w:val="Normal"/>
    <w:next w:val="Normal"/>
    <w:qFormat/>
    <w:rsid w:val="00C52BC7"/>
    <w:pPr>
      <w:keepNext/>
      <w:bidi w:val="0"/>
      <w:jc w:val="lowKashida"/>
      <w:outlineLvl w:val="4"/>
    </w:pPr>
    <w:rPr>
      <w:b/>
      <w:bCs/>
      <w:sz w:val="28"/>
      <w:szCs w:val="33"/>
    </w:rPr>
  </w:style>
  <w:style w:type="paragraph" w:styleId="Heading6">
    <w:name w:val="heading 6"/>
    <w:basedOn w:val="Normal"/>
    <w:next w:val="Normal"/>
    <w:qFormat/>
    <w:rsid w:val="00C52BC7"/>
    <w:pPr>
      <w:keepNext/>
      <w:outlineLvl w:val="5"/>
    </w:pPr>
    <w:rPr>
      <w:b/>
      <w:bCs/>
    </w:rPr>
  </w:style>
  <w:style w:type="paragraph" w:styleId="Heading7">
    <w:name w:val="heading 7"/>
    <w:basedOn w:val="Normal"/>
    <w:next w:val="Normal"/>
    <w:qFormat/>
    <w:rsid w:val="00C52BC7"/>
    <w:pPr>
      <w:keepNext/>
      <w:outlineLvl w:val="6"/>
    </w:pPr>
    <w:rPr>
      <w:b/>
      <w:bCs/>
    </w:rPr>
  </w:style>
  <w:style w:type="paragraph" w:styleId="Heading8">
    <w:name w:val="heading 8"/>
    <w:basedOn w:val="Normal"/>
    <w:next w:val="Normal"/>
    <w:qFormat/>
    <w:rsid w:val="00C52BC7"/>
    <w:pPr>
      <w:keepNext/>
      <w:numPr>
        <w:numId w:val="1"/>
      </w:numPr>
      <w:jc w:val="lowKashida"/>
      <w:outlineLvl w:val="7"/>
    </w:pPr>
    <w:rPr>
      <w:b/>
      <w:bCs/>
    </w:rPr>
  </w:style>
  <w:style w:type="paragraph" w:styleId="Heading9">
    <w:name w:val="heading 9"/>
    <w:basedOn w:val="Normal"/>
    <w:next w:val="Normal"/>
    <w:qFormat/>
    <w:rsid w:val="00C52BC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BC7"/>
    <w:rPr>
      <w:rFonts w:cs="Traditional Arabic"/>
      <w:color w:val="0000FF"/>
      <w:u w:val="single"/>
    </w:rPr>
  </w:style>
  <w:style w:type="paragraph" w:styleId="BodyTextIndent">
    <w:name w:val="Body Text Indent"/>
    <w:basedOn w:val="Normal"/>
    <w:rsid w:val="00C52BC7"/>
    <w:pPr>
      <w:bidi w:val="0"/>
      <w:ind w:left="570"/>
    </w:pPr>
    <w:rPr>
      <w:b/>
      <w:bCs/>
      <w:sz w:val="32"/>
      <w:szCs w:val="38"/>
    </w:rPr>
  </w:style>
  <w:style w:type="paragraph" w:styleId="BodyText">
    <w:name w:val="Body Text"/>
    <w:basedOn w:val="Normal"/>
    <w:rsid w:val="00C52BC7"/>
    <w:pPr>
      <w:bidi w:val="0"/>
      <w:jc w:val="lowKashida"/>
    </w:pPr>
    <w:rPr>
      <w:b/>
      <w:bCs/>
      <w:sz w:val="28"/>
      <w:szCs w:val="33"/>
    </w:rPr>
  </w:style>
  <w:style w:type="paragraph" w:styleId="BodyText2">
    <w:name w:val="Body Text 2"/>
    <w:basedOn w:val="Normal"/>
    <w:rsid w:val="00C52BC7"/>
    <w:pPr>
      <w:bidi w:val="0"/>
      <w:jc w:val="lowKashida"/>
    </w:pPr>
    <w:rPr>
      <w:b/>
      <w:bCs/>
      <w:sz w:val="32"/>
      <w:szCs w:val="38"/>
    </w:rPr>
  </w:style>
  <w:style w:type="paragraph" w:styleId="Header">
    <w:name w:val="header"/>
    <w:basedOn w:val="Normal"/>
    <w:rsid w:val="00C52BC7"/>
    <w:pPr>
      <w:tabs>
        <w:tab w:val="center" w:pos="4153"/>
        <w:tab w:val="right" w:pos="8306"/>
      </w:tabs>
    </w:pPr>
  </w:style>
  <w:style w:type="paragraph" w:styleId="Footer">
    <w:name w:val="footer"/>
    <w:basedOn w:val="Normal"/>
    <w:rsid w:val="00C52BC7"/>
    <w:pPr>
      <w:tabs>
        <w:tab w:val="center" w:pos="4153"/>
        <w:tab w:val="right" w:pos="8306"/>
      </w:tabs>
    </w:pPr>
  </w:style>
  <w:style w:type="paragraph" w:styleId="BodyTextIndent2">
    <w:name w:val="Body Text Indent 2"/>
    <w:basedOn w:val="Normal"/>
    <w:rsid w:val="00C52BC7"/>
    <w:pPr>
      <w:ind w:left="566" w:hanging="426"/>
      <w:jc w:val="lowKashida"/>
    </w:pPr>
    <w:rPr>
      <w:rFonts w:ascii="Broadway BT" w:hAnsi="Broadway BT" w:cs="Simplified Arabic"/>
      <w:b/>
      <w:bCs/>
      <w:shadow/>
      <w:sz w:val="24"/>
      <w:szCs w:val="28"/>
      <w:lang w:eastAsia="en-US"/>
    </w:rPr>
  </w:style>
  <w:style w:type="paragraph" w:styleId="BodyTextIndent3">
    <w:name w:val="Body Text Indent 3"/>
    <w:basedOn w:val="Normal"/>
    <w:rsid w:val="00C52BC7"/>
    <w:pPr>
      <w:bidi w:val="0"/>
      <w:ind w:left="993" w:hanging="426"/>
      <w:jc w:val="lowKashida"/>
    </w:pPr>
    <w:rPr>
      <w:rFonts w:cs="Times New Roman"/>
      <w:b/>
      <w:bCs/>
      <w:sz w:val="28"/>
      <w:szCs w:val="28"/>
      <w:lang w:eastAsia="en-US"/>
    </w:rPr>
  </w:style>
  <w:style w:type="paragraph" w:styleId="BlockText">
    <w:name w:val="Block Text"/>
    <w:basedOn w:val="Normal"/>
    <w:rsid w:val="00C52BC7"/>
    <w:pPr>
      <w:bidi w:val="0"/>
      <w:ind w:left="567" w:right="402" w:hanging="567"/>
    </w:pPr>
    <w:rPr>
      <w:rFonts w:cs="Times New Roman"/>
      <w:b/>
      <w:bCs/>
      <w:sz w:val="28"/>
      <w:szCs w:val="28"/>
      <w:lang w:eastAsia="en-US"/>
    </w:rPr>
  </w:style>
  <w:style w:type="character" w:styleId="PageNumber">
    <w:name w:val="page number"/>
    <w:basedOn w:val="DefaultParagraphFont"/>
    <w:rsid w:val="00C52BC7"/>
  </w:style>
  <w:style w:type="paragraph" w:styleId="ListParagraph">
    <w:name w:val="List Paragraph"/>
    <w:basedOn w:val="Normal"/>
    <w:qFormat/>
    <w:rsid w:val="00AE3A9E"/>
    <w:pPr>
      <w:bidi w:val="0"/>
      <w:ind w:left="720"/>
      <w:contextualSpacing/>
    </w:pPr>
    <w:rPr>
      <w:noProof w:val="0"/>
      <w:snapToGrid w:val="0"/>
    </w:rPr>
  </w:style>
  <w:style w:type="paragraph" w:styleId="Title">
    <w:name w:val="Title"/>
    <w:basedOn w:val="Normal"/>
    <w:link w:val="TitleChar"/>
    <w:qFormat/>
    <w:rsid w:val="001263F1"/>
    <w:pPr>
      <w:autoSpaceDE w:val="0"/>
      <w:autoSpaceDN w:val="0"/>
      <w:bidi w:val="0"/>
      <w:spacing w:after="120" w:line="360" w:lineRule="auto"/>
      <w:ind w:firstLine="567"/>
      <w:jc w:val="center"/>
    </w:pPr>
    <w:rPr>
      <w:rFonts w:cs="Arabic Transparent"/>
      <w:b/>
      <w:bCs/>
      <w:noProof w:val="0"/>
      <w:sz w:val="26"/>
      <w:szCs w:val="26"/>
      <w:lang w:eastAsia="en-US" w:bidi="ar-EG"/>
    </w:rPr>
  </w:style>
  <w:style w:type="paragraph" w:styleId="BalloonText">
    <w:name w:val="Balloon Text"/>
    <w:basedOn w:val="Normal"/>
    <w:link w:val="BalloonTextChar"/>
    <w:rsid w:val="006B67EC"/>
    <w:rPr>
      <w:rFonts w:ascii="Tahoma" w:hAnsi="Tahoma" w:cs="Tahoma"/>
      <w:sz w:val="16"/>
      <w:szCs w:val="16"/>
    </w:rPr>
  </w:style>
  <w:style w:type="character" w:customStyle="1" w:styleId="BalloonTextChar">
    <w:name w:val="Balloon Text Char"/>
    <w:basedOn w:val="DefaultParagraphFont"/>
    <w:link w:val="BalloonText"/>
    <w:rsid w:val="006B67EC"/>
    <w:rPr>
      <w:rFonts w:ascii="Tahoma" w:hAnsi="Tahoma" w:cs="Tahoma"/>
      <w:noProof/>
      <w:sz w:val="16"/>
      <w:szCs w:val="16"/>
      <w:lang w:eastAsia="ar-SA"/>
    </w:rPr>
  </w:style>
  <w:style w:type="character" w:customStyle="1" w:styleId="TitleChar">
    <w:name w:val="Title Char"/>
    <w:basedOn w:val="DefaultParagraphFont"/>
    <w:link w:val="Title"/>
    <w:rsid w:val="00362B37"/>
    <w:rPr>
      <w:rFonts w:cs="Arabic Transparent"/>
      <w:b/>
      <w:bCs/>
      <w:sz w:val="26"/>
      <w:szCs w:val="26"/>
      <w:lang w:bidi="ar-EG"/>
    </w:rPr>
  </w:style>
</w:styles>
</file>

<file path=word/webSettings.xml><?xml version="1.0" encoding="utf-8"?>
<w:webSettings xmlns:r="http://schemas.openxmlformats.org/officeDocument/2006/relationships" xmlns:w="http://schemas.openxmlformats.org/wordprocessingml/2006/main">
  <w:divs>
    <w:div w:id="12191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1999</Words>
  <Characters>11399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1- Shehab El-Din T</vt:lpstr>
    </vt:vector>
  </TitlesOfParts>
  <Company>***</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Shehab El-Din T</dc:title>
  <dc:subject/>
  <dc:creator>***</dc:creator>
  <cp:keywords/>
  <dc:description/>
  <cp:lastModifiedBy>LENOVO</cp:lastModifiedBy>
  <cp:revision>19</cp:revision>
  <cp:lastPrinted>2015-02-26T13:47:00Z</cp:lastPrinted>
  <dcterms:created xsi:type="dcterms:W3CDTF">2015-02-26T13:48:00Z</dcterms:created>
  <dcterms:modified xsi:type="dcterms:W3CDTF">2016-11-26T11:09:00Z</dcterms:modified>
</cp:coreProperties>
</file>